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BF" w:rsidRPr="009060FD" w:rsidRDefault="00E7142B" w:rsidP="00AC2599">
      <w:pPr>
        <w:wordWrap w:val="0"/>
        <w:snapToGrid w:val="0"/>
        <w:spacing w:before="16" w:line="160" w:lineRule="exact"/>
        <w:ind w:left="601" w:right="159" w:hanging="601"/>
        <w:jc w:val="right"/>
        <w:rPr>
          <w:rFonts w:ascii="標楷體" w:eastAsia="標楷體"/>
          <w:sz w:val="14"/>
          <w:szCs w:val="14"/>
        </w:rPr>
      </w:pPr>
      <w:r w:rsidRPr="009060F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-413385</wp:posOffset>
                </wp:positionV>
                <wp:extent cx="2334895" cy="1123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F68" w:rsidRDefault="00A36F68" w:rsidP="009D4A76">
                            <w:pPr>
                              <w:spacing w:line="160" w:lineRule="exact"/>
                              <w:jc w:val="distribute"/>
                              <w:rPr>
                                <w:rFonts w:ascii="標楷體" w:eastAsia="標楷體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Year" w:val="1996"/>
                                <w:attr w:name="Month" w:val="6"/>
                                <w:attr w:name="Day" w:val="29"/>
                                <w:attr w:name="IsLunarDate" w:val="False"/>
                                <w:attr w:name="IsROCDate" w:val="False"/>
                              </w:smartTagPr>
                              <w:r w:rsidRPr="00424C55">
                                <w:rPr>
                                  <w:rFonts w:ascii="標楷體" w:eastAsia="標楷體"/>
                                  <w:sz w:val="14"/>
                                  <w:szCs w:val="14"/>
                                </w:rPr>
                                <w:t>96</w:t>
                              </w:r>
                              <w:r w:rsidRPr="00424C55">
                                <w:rPr>
                                  <w:rFonts w:ascii="標楷體" w:eastAsia="標楷體" w:hint="eastAsia"/>
                                  <w:sz w:val="14"/>
                                  <w:szCs w:val="14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424C55">
                                <w:rPr>
                                  <w:rFonts w:ascii="標楷體" w:eastAsia="標楷體"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424C55">
                                <w:rPr>
                                  <w:rFonts w:ascii="標楷體" w:eastAsia="標楷體" w:hint="eastAsia"/>
                                  <w:sz w:val="14"/>
                                  <w:szCs w:val="14"/>
                                </w:rPr>
                                <w:t>月</w:t>
                              </w:r>
                              <w:r w:rsidRPr="00424C55">
                                <w:rPr>
                                  <w:rFonts w:ascii="標楷體" w:eastAsia="標楷體"/>
                                  <w:sz w:val="14"/>
                                  <w:szCs w:val="14"/>
                                </w:rPr>
                                <w:t>29</w:t>
                              </w:r>
                            </w:smartTag>
                            <w:r w:rsidRPr="00424C55">
                              <w:rPr>
                                <w:rFonts w:ascii="標楷體" w:eastAsia="標楷體" w:hint="eastAsia"/>
                                <w:sz w:val="14"/>
                                <w:szCs w:val="14"/>
                              </w:rPr>
                              <w:t>日</w:t>
                            </w:r>
                            <w:r w:rsidRPr="00424C55">
                              <w:rPr>
                                <w:rFonts w:ascii="標楷體" w:eastAsia="標楷體"/>
                                <w:sz w:val="14"/>
                                <w:szCs w:val="14"/>
                              </w:rPr>
                              <w:t>95</w:t>
                            </w:r>
                            <w:r w:rsidRPr="00424C55">
                              <w:rPr>
                                <w:rFonts w:ascii="標楷體" w:eastAsia="標楷體" w:hint="eastAsia"/>
                                <w:sz w:val="14"/>
                                <w:szCs w:val="14"/>
                              </w:rPr>
                              <w:t>學年度第</w:t>
                            </w:r>
                            <w:r w:rsidRPr="00424C55">
                              <w:rPr>
                                <w:rFonts w:ascii="標楷體" w:eastAsia="標楷體"/>
                                <w:sz w:val="14"/>
                                <w:szCs w:val="14"/>
                              </w:rPr>
                              <w:t>5</w:t>
                            </w:r>
                            <w:r w:rsidRPr="00424C55">
                              <w:rPr>
                                <w:rFonts w:ascii="標楷體" w:eastAsia="標楷體" w:hint="eastAsia"/>
                                <w:sz w:val="14"/>
                                <w:szCs w:val="14"/>
                              </w:rPr>
                              <w:t>次院務會議通過</w:t>
                            </w:r>
                          </w:p>
                          <w:p w:rsidR="00A36F68" w:rsidRDefault="00A36F68" w:rsidP="007D774E">
                            <w:pPr>
                              <w:spacing w:line="160" w:lineRule="exact"/>
                              <w:rPr>
                                <w:rFonts w:ascii="標楷體" w:eastAsia="標楷體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Year" w:val="1996"/>
                                <w:attr w:name="Month" w:val="10"/>
                                <w:attr w:name="Day" w:val="16"/>
                                <w:attr w:name="IsLunarDate" w:val="False"/>
                                <w:attr w:name="IsROCDate" w:val="False"/>
                              </w:smartTagPr>
                              <w:r>
                                <w:rPr>
                                  <w:rFonts w:ascii="標楷體" w:eastAsia="標楷體"/>
                                  <w:sz w:val="14"/>
                                  <w:szCs w:val="14"/>
                                </w:rPr>
                                <w:t>96</w:t>
                              </w:r>
                              <w:r>
                                <w:rPr>
                                  <w:rFonts w:ascii="標楷體" w:eastAsia="標楷體" w:hint="eastAsia"/>
                                  <w:sz w:val="14"/>
                                  <w:szCs w:val="14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/>
                                  <w:sz w:val="14"/>
                                  <w:szCs w:val="14"/>
                                </w:rPr>
                                <w:t>10</w:t>
                              </w:r>
                              <w:r>
                                <w:rPr>
                                  <w:rFonts w:ascii="標楷體" w:eastAsia="標楷體" w:hint="eastAsia"/>
                                  <w:sz w:val="14"/>
                                  <w:szCs w:val="14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/>
                                  <w:sz w:val="14"/>
                                  <w:szCs w:val="14"/>
                                </w:rPr>
                                <w:t>16</w:t>
                              </w:r>
                              <w:r>
                                <w:rPr>
                                  <w:rFonts w:ascii="標楷體" w:eastAsia="標楷體" w:hint="eastAsia"/>
                                  <w:sz w:val="14"/>
                                  <w:szCs w:val="14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/>
                                <w:sz w:val="14"/>
                                <w:szCs w:val="14"/>
                              </w:rPr>
                              <w:t>96</w:t>
                            </w:r>
                            <w:r w:rsidRPr="00424C55">
                              <w:rPr>
                                <w:rFonts w:ascii="標楷體" w:eastAsia="標楷體" w:hint="eastAsia"/>
                                <w:sz w:val="14"/>
                                <w:szCs w:val="14"/>
                              </w:rPr>
                              <w:t>學年度第</w:t>
                            </w:r>
                            <w:r w:rsidRPr="00424C55">
                              <w:rPr>
                                <w:rFonts w:ascii="標楷體" w:eastAsia="標楷體"/>
                                <w:sz w:val="14"/>
                                <w:szCs w:val="14"/>
                              </w:rPr>
                              <w:t>2</w:t>
                            </w:r>
                            <w:r w:rsidRPr="00424C55">
                              <w:rPr>
                                <w:rFonts w:ascii="標楷體" w:eastAsia="標楷體" w:hint="eastAsia"/>
                                <w:sz w:val="14"/>
                                <w:szCs w:val="14"/>
                              </w:rPr>
                              <w:t>次院務會議通過</w:t>
                            </w:r>
                          </w:p>
                          <w:p w:rsidR="00A36F68" w:rsidRDefault="00A36F68" w:rsidP="007D774E">
                            <w:pPr>
                              <w:spacing w:line="160" w:lineRule="exact"/>
                              <w:rPr>
                                <w:rFonts w:ascii="標楷體" w:eastAsia="標楷體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Year" w:val="1997"/>
                                <w:attr w:name="Month" w:val="10"/>
                                <w:attr w:name="Day" w:val="7"/>
                                <w:attr w:name="IsLunarDate" w:val="False"/>
                                <w:attr w:name="IsROCDate" w:val="False"/>
                              </w:smartTagPr>
                              <w:r>
                                <w:rPr>
                                  <w:rFonts w:ascii="標楷體" w:eastAsia="標楷體"/>
                                  <w:sz w:val="14"/>
                                  <w:szCs w:val="14"/>
                                </w:rPr>
                                <w:t>97</w:t>
                              </w:r>
                              <w:r>
                                <w:rPr>
                                  <w:rFonts w:ascii="標楷體" w:eastAsia="標楷體" w:hint="eastAsia"/>
                                  <w:sz w:val="14"/>
                                  <w:szCs w:val="14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/>
                                  <w:sz w:val="14"/>
                                  <w:szCs w:val="14"/>
                                </w:rPr>
                                <w:t>10</w:t>
                              </w:r>
                              <w:r>
                                <w:rPr>
                                  <w:rFonts w:ascii="標楷體" w:eastAsia="標楷體" w:hint="eastAsia"/>
                                  <w:sz w:val="14"/>
                                  <w:szCs w:val="14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/>
                                  <w:sz w:val="14"/>
                                  <w:szCs w:val="14"/>
                                </w:rPr>
                                <w:t>7</w:t>
                              </w:r>
                              <w:r>
                                <w:rPr>
                                  <w:rFonts w:ascii="標楷體" w:eastAsia="標楷體" w:hint="eastAsia"/>
                                  <w:sz w:val="14"/>
                                  <w:szCs w:val="14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/>
                                <w:sz w:val="14"/>
                                <w:szCs w:val="14"/>
                              </w:rPr>
                              <w:t>97</w:t>
                            </w:r>
                            <w:r>
                              <w:rPr>
                                <w:rFonts w:ascii="標楷體" w:eastAsia="標楷體" w:hint="eastAsia"/>
                                <w:sz w:val="14"/>
                                <w:szCs w:val="14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int="eastAsia"/>
                                <w:sz w:val="14"/>
                                <w:szCs w:val="14"/>
                              </w:rPr>
                              <w:t>次院務會議通過</w:t>
                            </w:r>
                          </w:p>
                          <w:p w:rsidR="00A36F68" w:rsidRPr="005876BF" w:rsidRDefault="00A36F68" w:rsidP="007D774E">
                            <w:pPr>
                              <w:spacing w:line="160" w:lineRule="exact"/>
                              <w:rPr>
                                <w:rFonts w:ascii="標楷體" w:eastAsia="標楷體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Year" w:val="1998"/>
                                <w:attr w:name="Month" w:val="5"/>
                                <w:attr w:name="Day" w:val="5"/>
                                <w:attr w:name="IsLunarDate" w:val="False"/>
                                <w:attr w:name="IsROCDate" w:val="False"/>
                              </w:smartTagPr>
                              <w:r>
                                <w:rPr>
                                  <w:rFonts w:ascii="標楷體" w:eastAsia="標楷體"/>
                                  <w:sz w:val="14"/>
                                  <w:szCs w:val="14"/>
                                </w:rPr>
                                <w:t>98</w:t>
                              </w:r>
                              <w:r>
                                <w:rPr>
                                  <w:rFonts w:ascii="標楷體" w:eastAsia="標楷體" w:hint="eastAsia"/>
                                  <w:sz w:val="14"/>
                                  <w:szCs w:val="14"/>
                                </w:rPr>
                                <w:t>年</w:t>
                              </w:r>
                              <w:r w:rsidRPr="005876BF">
                                <w:rPr>
                                  <w:rFonts w:ascii="標楷體" w:eastAsia="標楷體"/>
                                  <w:sz w:val="14"/>
                                  <w:szCs w:val="14"/>
                                </w:rPr>
                                <w:t xml:space="preserve"> 5 </w:t>
                              </w:r>
                              <w:r w:rsidRPr="005876BF">
                                <w:rPr>
                                  <w:rFonts w:ascii="標楷體" w:eastAsia="標楷體" w:hint="eastAsia"/>
                                  <w:sz w:val="14"/>
                                  <w:szCs w:val="14"/>
                                </w:rPr>
                                <w:t>月</w:t>
                              </w:r>
                            </w:smartTag>
                            <w:r w:rsidRPr="005876BF">
                              <w:rPr>
                                <w:rFonts w:ascii="標楷體" w:eastAsia="標楷體"/>
                                <w:sz w:val="14"/>
                                <w:szCs w:val="14"/>
                              </w:rPr>
                              <w:t xml:space="preserve"> 5 </w:t>
                            </w:r>
                            <w:r w:rsidRPr="005876BF">
                              <w:rPr>
                                <w:rFonts w:ascii="標楷體" w:eastAsia="標楷體" w:hint="eastAsia"/>
                                <w:sz w:val="14"/>
                                <w:szCs w:val="14"/>
                              </w:rPr>
                              <w:t>日</w:t>
                            </w:r>
                            <w:r w:rsidRPr="005876BF">
                              <w:rPr>
                                <w:rFonts w:ascii="標楷體" w:eastAsia="標楷體"/>
                                <w:sz w:val="14"/>
                                <w:szCs w:val="14"/>
                              </w:rPr>
                              <w:t>97</w:t>
                            </w:r>
                            <w:r w:rsidRPr="005876BF">
                              <w:rPr>
                                <w:rFonts w:ascii="標楷體" w:eastAsia="標楷體" w:hint="eastAsia"/>
                                <w:sz w:val="14"/>
                                <w:szCs w:val="14"/>
                              </w:rPr>
                              <w:t>學年度第</w:t>
                            </w:r>
                            <w:r w:rsidRPr="005876BF">
                              <w:rPr>
                                <w:rFonts w:ascii="標楷體" w:eastAsia="標楷體"/>
                                <w:sz w:val="14"/>
                                <w:szCs w:val="14"/>
                              </w:rPr>
                              <w:t>4</w:t>
                            </w:r>
                            <w:r w:rsidRPr="005876BF">
                              <w:rPr>
                                <w:rFonts w:ascii="標楷體" w:eastAsia="標楷體" w:hint="eastAsia"/>
                                <w:sz w:val="14"/>
                                <w:szCs w:val="14"/>
                              </w:rPr>
                              <w:t>次院務會議通過</w:t>
                            </w:r>
                          </w:p>
                          <w:p w:rsidR="009F488B" w:rsidRDefault="005876BF" w:rsidP="007D774E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</w:pPr>
                            <w:r w:rsidRPr="005876BF"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99年10月21日99學年度第2次院務會議通過</w:t>
                            </w:r>
                          </w:p>
                          <w:p w:rsidR="000408B6" w:rsidRDefault="000408B6" w:rsidP="000408B6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102年6月14日</w:t>
                            </w:r>
                            <w:r w:rsidR="007D774E"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01學年度第</w:t>
                            </w:r>
                            <w:r w:rsidR="007D774E"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3次院務會議修正通過</w:t>
                            </w:r>
                          </w:p>
                          <w:p w:rsidR="00455401" w:rsidRDefault="00455401" w:rsidP="000408B6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  <w:t>06年5月10日105學年度第3次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院</w:t>
                            </w:r>
                            <w:r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  <w:t>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  <w:t>議修訂通過</w:t>
                            </w:r>
                          </w:p>
                          <w:p w:rsidR="001C7966" w:rsidRDefault="001C7966" w:rsidP="000408B6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106</w:t>
                            </w:r>
                            <w:r w:rsidR="001C699E"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6</w:t>
                            </w:r>
                            <w:r w:rsidR="001C699E"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20</w:t>
                            </w:r>
                            <w:r w:rsidR="001C699E"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105學年度第5次校教評會核備</w:t>
                            </w:r>
                          </w:p>
                          <w:p w:rsidR="009060FD" w:rsidRDefault="009060FD" w:rsidP="000408B6">
                            <w:pPr>
                              <w:spacing w:line="160" w:lineRule="exact"/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  <w:t>07年12月12日107學年度第1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次</w:t>
                            </w:r>
                            <w:r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  <w:t>院務會議修正通過</w:t>
                            </w:r>
                          </w:p>
                          <w:p w:rsidR="00AC0048" w:rsidRPr="005876BF" w:rsidRDefault="00AC0048" w:rsidP="000408B6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  <w:t>07年12月20日107學年第2次校教評會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核</w:t>
                            </w:r>
                            <w:r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  <w:t>備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15pt;margin-top:-32.55pt;width:183.8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OW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FGgnbQoke2N+hO7lFkqzP0OgWnhx7czB6OocuOqe7vZfldIyGXDRUbdquUHBpGK8gutDf9i6sj&#10;jrYg6+GTrCAM3RrpgPa16mzpoBgI0KFLT6fO2FRKOIwmExInU4xKsIVhNEmmrnc+TY/Xe6XNByY7&#10;ZBcZVtB6B09399rYdGh6dLHRhCx427r2t+LFATiOJxAcrlqbTcN18zkJklW8iolHotnKI0Gee7fF&#10;knizIpxP80m+XObhLxs3JGnDq4oJG+aorJD8WecOGh81cdKWli2vLJxNSavNetkqtKOg7MJ9ruhg&#10;Obv5L9NwRQAuryiFEQnuosQrZvHcIwWZesk8iL0gTO6SWUASkhcvKd1zwf6dEhoynEyj6aimc9Kv&#10;uAXue8uNph03MDta3mU4PjnR1GpwJSrXWkN5O64vSmHTP5cC2n1stFOsFekoV7Nf7wHFyngtqyfQ&#10;rpKgLBAoDDxYNFL9xGiA4ZFh/WNLFcOo/ShA/0lIiJ02bkOm8wg26tKyvrRQUQJUhg1G43Jpxgm1&#10;7RXfNBBpfHFC3sKbqblT8zmrw0uDAeFIHYaZnUCXe+d1HrmL3wAAAP//AwBQSwMEFAAGAAgAAAAh&#10;ADJse4HgAAAADAEAAA8AAABkcnMvZG93bnJldi54bWxMj01PwzAMhu9I/IfISNy2pECrtWs6IRBX&#10;EOND2i1rvLaicaomW8u/xzuxmy0/ev285WZ2vTjhGDpPGpKlAoFUe9tRo+Hz42WxAhGiIWt6T6jh&#10;FwNsquur0hTWT/SOp21sBIdQKIyGNsahkDLULToTln5A4tvBj85EXsdG2tFMHO56eadUJp3piD+0&#10;ZsCnFuuf7dFp+Ho97L4f1Fvz7NJh8rOS5HKp9e3N/LgGEXGO/zCc9VkdKnba+yPZIHoNWa7uGdWw&#10;yNIExJlQ6Yrr7XlKkhxkVcrLEtUfAAAA//8DAFBLAQItABQABgAIAAAAIQC2gziS/gAAAOEBAAAT&#10;AAAAAAAAAAAAAAAAAAAAAABbQ29udGVudF9UeXBlc10ueG1sUEsBAi0AFAAGAAgAAAAhADj9If/W&#10;AAAAlAEAAAsAAAAAAAAAAAAAAAAALwEAAF9yZWxzLy5yZWxzUEsBAi0AFAAGAAgAAAAhACskI5a4&#10;AgAAugUAAA4AAAAAAAAAAAAAAAAALgIAAGRycy9lMm9Eb2MueG1sUEsBAi0AFAAGAAgAAAAhADJs&#10;e4HgAAAADAEAAA8AAAAAAAAAAAAAAAAAEgUAAGRycy9kb3ducmV2LnhtbFBLBQYAAAAABAAEAPMA&#10;AAAfBgAAAAA=&#10;" filled="f" stroked="f">
                <v:textbox>
                  <w:txbxContent>
                    <w:p w:rsidR="00A36F68" w:rsidRDefault="00A36F68" w:rsidP="009D4A76">
                      <w:pPr>
                        <w:spacing w:line="160" w:lineRule="exact"/>
                        <w:jc w:val="distribute"/>
                        <w:rPr>
                          <w:rFonts w:ascii="標楷體" w:eastAsia="標楷體"/>
                          <w:sz w:val="14"/>
                          <w:szCs w:val="14"/>
                        </w:rPr>
                      </w:pPr>
                      <w:smartTag w:uri="urn:schemas-microsoft-com:office:smarttags" w:element="chsdate">
                        <w:smartTagPr>
                          <w:attr w:name="Year" w:val="1996"/>
                          <w:attr w:name="Month" w:val="6"/>
                          <w:attr w:name="Day" w:val="29"/>
                          <w:attr w:name="IsLunarDate" w:val="False"/>
                          <w:attr w:name="IsROCDate" w:val="False"/>
                        </w:smartTagPr>
                        <w:r w:rsidRPr="00424C55">
                          <w:rPr>
                            <w:rFonts w:ascii="標楷體" w:eastAsia="標楷體"/>
                            <w:sz w:val="14"/>
                            <w:szCs w:val="14"/>
                          </w:rPr>
                          <w:t>96</w:t>
                        </w:r>
                        <w:r w:rsidRPr="00424C55">
                          <w:rPr>
                            <w:rFonts w:ascii="標楷體" w:eastAsia="標楷體" w:hint="eastAsia"/>
                            <w:sz w:val="14"/>
                            <w:szCs w:val="14"/>
                          </w:rPr>
                          <w:t>年</w:t>
                        </w:r>
                        <w:r>
                          <w:rPr>
                            <w:rFonts w:ascii="標楷體" w:eastAsia="標楷體"/>
                            <w:sz w:val="14"/>
                            <w:szCs w:val="14"/>
                          </w:rPr>
                          <w:t xml:space="preserve"> </w:t>
                        </w:r>
                        <w:r w:rsidRPr="00424C55">
                          <w:rPr>
                            <w:rFonts w:ascii="標楷體" w:eastAsia="標楷體"/>
                            <w:sz w:val="14"/>
                            <w:szCs w:val="14"/>
                          </w:rPr>
                          <w:t>6</w:t>
                        </w:r>
                        <w:r w:rsidRPr="00424C55">
                          <w:rPr>
                            <w:rFonts w:ascii="標楷體" w:eastAsia="標楷體" w:hint="eastAsia"/>
                            <w:sz w:val="14"/>
                            <w:szCs w:val="14"/>
                          </w:rPr>
                          <w:t>月</w:t>
                        </w:r>
                        <w:r w:rsidRPr="00424C55">
                          <w:rPr>
                            <w:rFonts w:ascii="標楷體" w:eastAsia="標楷體"/>
                            <w:sz w:val="14"/>
                            <w:szCs w:val="14"/>
                          </w:rPr>
                          <w:t>29</w:t>
                        </w:r>
                      </w:smartTag>
                      <w:r w:rsidRPr="00424C55">
                        <w:rPr>
                          <w:rFonts w:ascii="標楷體" w:eastAsia="標楷體" w:hint="eastAsia"/>
                          <w:sz w:val="14"/>
                          <w:szCs w:val="14"/>
                        </w:rPr>
                        <w:t>日</w:t>
                      </w:r>
                      <w:r w:rsidRPr="00424C55">
                        <w:rPr>
                          <w:rFonts w:ascii="標楷體" w:eastAsia="標楷體"/>
                          <w:sz w:val="14"/>
                          <w:szCs w:val="14"/>
                        </w:rPr>
                        <w:t>95</w:t>
                      </w:r>
                      <w:r w:rsidRPr="00424C55">
                        <w:rPr>
                          <w:rFonts w:ascii="標楷體" w:eastAsia="標楷體" w:hint="eastAsia"/>
                          <w:sz w:val="14"/>
                          <w:szCs w:val="14"/>
                        </w:rPr>
                        <w:t>學年度第</w:t>
                      </w:r>
                      <w:r w:rsidRPr="00424C55">
                        <w:rPr>
                          <w:rFonts w:ascii="標楷體" w:eastAsia="標楷體"/>
                          <w:sz w:val="14"/>
                          <w:szCs w:val="14"/>
                        </w:rPr>
                        <w:t>5</w:t>
                      </w:r>
                      <w:r w:rsidRPr="00424C55">
                        <w:rPr>
                          <w:rFonts w:ascii="標楷體" w:eastAsia="標楷體" w:hint="eastAsia"/>
                          <w:sz w:val="14"/>
                          <w:szCs w:val="14"/>
                        </w:rPr>
                        <w:t>次院務會議通過</w:t>
                      </w:r>
                    </w:p>
                    <w:p w:rsidR="00A36F68" w:rsidRDefault="00A36F68" w:rsidP="007D774E">
                      <w:pPr>
                        <w:spacing w:line="160" w:lineRule="exact"/>
                        <w:rPr>
                          <w:rFonts w:ascii="標楷體" w:eastAsia="標楷體"/>
                          <w:sz w:val="14"/>
                          <w:szCs w:val="14"/>
                        </w:rPr>
                      </w:pPr>
                      <w:smartTag w:uri="urn:schemas-microsoft-com:office:smarttags" w:element="chsdate">
                        <w:smartTagPr>
                          <w:attr w:name="Year" w:val="1996"/>
                          <w:attr w:name="Month" w:val="10"/>
                          <w:attr w:name="Day" w:val="16"/>
                          <w:attr w:name="IsLunarDate" w:val="False"/>
                          <w:attr w:name="IsROCDate" w:val="False"/>
                        </w:smartTagPr>
                        <w:r>
                          <w:rPr>
                            <w:rFonts w:ascii="標楷體" w:eastAsia="標楷體"/>
                            <w:sz w:val="14"/>
                            <w:szCs w:val="14"/>
                          </w:rPr>
                          <w:t>96</w:t>
                        </w:r>
                        <w:r>
                          <w:rPr>
                            <w:rFonts w:ascii="標楷體" w:eastAsia="標楷體" w:hint="eastAsia"/>
                            <w:sz w:val="14"/>
                            <w:szCs w:val="14"/>
                          </w:rPr>
                          <w:t>年</w:t>
                        </w:r>
                        <w:r>
                          <w:rPr>
                            <w:rFonts w:ascii="標楷體" w:eastAsia="標楷體"/>
                            <w:sz w:val="14"/>
                            <w:szCs w:val="14"/>
                          </w:rPr>
                          <w:t>10</w:t>
                        </w:r>
                        <w:r>
                          <w:rPr>
                            <w:rFonts w:ascii="標楷體" w:eastAsia="標楷體" w:hint="eastAsia"/>
                            <w:sz w:val="14"/>
                            <w:szCs w:val="14"/>
                          </w:rPr>
                          <w:t>月</w:t>
                        </w:r>
                        <w:r>
                          <w:rPr>
                            <w:rFonts w:ascii="標楷體" w:eastAsia="標楷體"/>
                            <w:sz w:val="14"/>
                            <w:szCs w:val="14"/>
                          </w:rPr>
                          <w:t>16</w:t>
                        </w:r>
                        <w:r>
                          <w:rPr>
                            <w:rFonts w:ascii="標楷體" w:eastAsia="標楷體" w:hint="eastAsia"/>
                            <w:sz w:val="14"/>
                            <w:szCs w:val="14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/>
                          <w:sz w:val="14"/>
                          <w:szCs w:val="14"/>
                        </w:rPr>
                        <w:t>96</w:t>
                      </w:r>
                      <w:r w:rsidRPr="00424C55">
                        <w:rPr>
                          <w:rFonts w:ascii="標楷體" w:eastAsia="標楷體" w:hint="eastAsia"/>
                          <w:sz w:val="14"/>
                          <w:szCs w:val="14"/>
                        </w:rPr>
                        <w:t>學年度第</w:t>
                      </w:r>
                      <w:r w:rsidRPr="00424C55">
                        <w:rPr>
                          <w:rFonts w:ascii="標楷體" w:eastAsia="標楷體"/>
                          <w:sz w:val="14"/>
                          <w:szCs w:val="14"/>
                        </w:rPr>
                        <w:t>2</w:t>
                      </w:r>
                      <w:r w:rsidRPr="00424C55">
                        <w:rPr>
                          <w:rFonts w:ascii="標楷體" w:eastAsia="標楷體" w:hint="eastAsia"/>
                          <w:sz w:val="14"/>
                          <w:szCs w:val="14"/>
                        </w:rPr>
                        <w:t>次院務會議通過</w:t>
                      </w:r>
                    </w:p>
                    <w:p w:rsidR="00A36F68" w:rsidRDefault="00A36F68" w:rsidP="007D774E">
                      <w:pPr>
                        <w:spacing w:line="160" w:lineRule="exact"/>
                        <w:rPr>
                          <w:rFonts w:ascii="標楷體" w:eastAsia="標楷體"/>
                          <w:sz w:val="14"/>
                          <w:szCs w:val="14"/>
                        </w:rPr>
                      </w:pPr>
                      <w:smartTag w:uri="urn:schemas-microsoft-com:office:smarttags" w:element="chsdate">
                        <w:smartTagPr>
                          <w:attr w:name="Year" w:val="1997"/>
                          <w:attr w:name="Month" w:val="10"/>
                          <w:attr w:name="Day" w:val="7"/>
                          <w:attr w:name="IsLunarDate" w:val="False"/>
                          <w:attr w:name="IsROCDate" w:val="False"/>
                        </w:smartTagPr>
                        <w:r>
                          <w:rPr>
                            <w:rFonts w:ascii="標楷體" w:eastAsia="標楷體"/>
                            <w:sz w:val="14"/>
                            <w:szCs w:val="14"/>
                          </w:rPr>
                          <w:t>97</w:t>
                        </w:r>
                        <w:r>
                          <w:rPr>
                            <w:rFonts w:ascii="標楷體" w:eastAsia="標楷體" w:hint="eastAsia"/>
                            <w:sz w:val="14"/>
                            <w:szCs w:val="14"/>
                          </w:rPr>
                          <w:t>年</w:t>
                        </w:r>
                        <w:r>
                          <w:rPr>
                            <w:rFonts w:ascii="標楷體" w:eastAsia="標楷體"/>
                            <w:sz w:val="14"/>
                            <w:szCs w:val="14"/>
                          </w:rPr>
                          <w:t>10</w:t>
                        </w:r>
                        <w:r>
                          <w:rPr>
                            <w:rFonts w:ascii="標楷體" w:eastAsia="標楷體" w:hint="eastAsia"/>
                            <w:sz w:val="14"/>
                            <w:szCs w:val="14"/>
                          </w:rPr>
                          <w:t>月</w:t>
                        </w:r>
                        <w:r>
                          <w:rPr>
                            <w:rFonts w:ascii="標楷體" w:eastAsia="標楷體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標楷體" w:eastAsia="標楷體" w:hint="eastAsia"/>
                            <w:sz w:val="14"/>
                            <w:szCs w:val="14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/>
                          <w:sz w:val="14"/>
                          <w:szCs w:val="14"/>
                        </w:rPr>
                        <w:t>97</w:t>
                      </w:r>
                      <w:r>
                        <w:rPr>
                          <w:rFonts w:ascii="標楷體" w:eastAsia="標楷體" w:hint="eastAsia"/>
                          <w:sz w:val="14"/>
                          <w:szCs w:val="14"/>
                        </w:rPr>
                        <w:t>學年度第</w:t>
                      </w:r>
                      <w:r>
                        <w:rPr>
                          <w:rFonts w:ascii="標楷體" w:eastAsia="標楷體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標楷體" w:eastAsia="標楷體" w:hint="eastAsia"/>
                          <w:sz w:val="14"/>
                          <w:szCs w:val="14"/>
                        </w:rPr>
                        <w:t>次院務會議通過</w:t>
                      </w:r>
                    </w:p>
                    <w:p w:rsidR="00A36F68" w:rsidRPr="005876BF" w:rsidRDefault="00A36F68" w:rsidP="007D774E">
                      <w:pPr>
                        <w:spacing w:line="160" w:lineRule="exact"/>
                        <w:rPr>
                          <w:rFonts w:ascii="標楷體" w:eastAsia="標楷體"/>
                          <w:sz w:val="14"/>
                          <w:szCs w:val="14"/>
                        </w:rPr>
                      </w:pPr>
                      <w:smartTag w:uri="urn:schemas-microsoft-com:office:smarttags" w:element="chsdate">
                        <w:smartTagPr>
                          <w:attr w:name="Year" w:val="1998"/>
                          <w:attr w:name="Month" w:val="5"/>
                          <w:attr w:name="Day" w:val="5"/>
                          <w:attr w:name="IsLunarDate" w:val="False"/>
                          <w:attr w:name="IsROCDate" w:val="False"/>
                        </w:smartTagPr>
                        <w:r>
                          <w:rPr>
                            <w:rFonts w:ascii="標楷體" w:eastAsia="標楷體"/>
                            <w:sz w:val="14"/>
                            <w:szCs w:val="14"/>
                          </w:rPr>
                          <w:t>98</w:t>
                        </w:r>
                        <w:r>
                          <w:rPr>
                            <w:rFonts w:ascii="標楷體" w:eastAsia="標楷體" w:hint="eastAsia"/>
                            <w:sz w:val="14"/>
                            <w:szCs w:val="14"/>
                          </w:rPr>
                          <w:t>年</w:t>
                        </w:r>
                        <w:r w:rsidRPr="005876BF">
                          <w:rPr>
                            <w:rFonts w:ascii="標楷體" w:eastAsia="標楷體"/>
                            <w:sz w:val="14"/>
                            <w:szCs w:val="14"/>
                          </w:rPr>
                          <w:t xml:space="preserve"> 5 </w:t>
                        </w:r>
                        <w:r w:rsidRPr="005876BF">
                          <w:rPr>
                            <w:rFonts w:ascii="標楷體" w:eastAsia="標楷體" w:hint="eastAsia"/>
                            <w:sz w:val="14"/>
                            <w:szCs w:val="14"/>
                          </w:rPr>
                          <w:t>月</w:t>
                        </w:r>
                      </w:smartTag>
                      <w:r w:rsidRPr="005876BF">
                        <w:rPr>
                          <w:rFonts w:ascii="標楷體" w:eastAsia="標楷體"/>
                          <w:sz w:val="14"/>
                          <w:szCs w:val="14"/>
                        </w:rPr>
                        <w:t xml:space="preserve"> 5 </w:t>
                      </w:r>
                      <w:r w:rsidRPr="005876BF">
                        <w:rPr>
                          <w:rFonts w:ascii="標楷體" w:eastAsia="標楷體" w:hint="eastAsia"/>
                          <w:sz w:val="14"/>
                          <w:szCs w:val="14"/>
                        </w:rPr>
                        <w:t>日</w:t>
                      </w:r>
                      <w:r w:rsidRPr="005876BF">
                        <w:rPr>
                          <w:rFonts w:ascii="標楷體" w:eastAsia="標楷體"/>
                          <w:sz w:val="14"/>
                          <w:szCs w:val="14"/>
                        </w:rPr>
                        <w:t>97</w:t>
                      </w:r>
                      <w:r w:rsidRPr="005876BF">
                        <w:rPr>
                          <w:rFonts w:ascii="標楷體" w:eastAsia="標楷體" w:hint="eastAsia"/>
                          <w:sz w:val="14"/>
                          <w:szCs w:val="14"/>
                        </w:rPr>
                        <w:t>學年度第</w:t>
                      </w:r>
                      <w:r w:rsidRPr="005876BF">
                        <w:rPr>
                          <w:rFonts w:ascii="標楷體" w:eastAsia="標楷體"/>
                          <w:sz w:val="14"/>
                          <w:szCs w:val="14"/>
                        </w:rPr>
                        <w:t>4</w:t>
                      </w:r>
                      <w:r w:rsidRPr="005876BF">
                        <w:rPr>
                          <w:rFonts w:ascii="標楷體" w:eastAsia="標楷體" w:hint="eastAsia"/>
                          <w:sz w:val="14"/>
                          <w:szCs w:val="14"/>
                        </w:rPr>
                        <w:t>次院務會議通過</w:t>
                      </w:r>
                    </w:p>
                    <w:p w:rsidR="009F488B" w:rsidRDefault="005876BF" w:rsidP="007D774E">
                      <w:pPr>
                        <w:spacing w:line="160" w:lineRule="exact"/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</w:pPr>
                      <w:r w:rsidRPr="005876BF"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99年10月21日99學年度第2次院務會議通過</w:t>
                      </w:r>
                    </w:p>
                    <w:p w:rsidR="000408B6" w:rsidRDefault="000408B6" w:rsidP="000408B6">
                      <w:pPr>
                        <w:spacing w:line="160" w:lineRule="exact"/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102年6月14日</w:t>
                      </w:r>
                      <w:r w:rsidR="007D774E"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01學年度第</w:t>
                      </w:r>
                      <w:r w:rsidR="007D774E"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3次院務會議修正通過</w:t>
                      </w:r>
                    </w:p>
                    <w:p w:rsidR="00455401" w:rsidRDefault="00455401" w:rsidP="000408B6">
                      <w:pPr>
                        <w:spacing w:line="160" w:lineRule="exact"/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  <w:t>06年5月10日105學年度第3次</w:t>
                      </w: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院</w:t>
                      </w:r>
                      <w:r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  <w:t>務</w:t>
                      </w: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會</w:t>
                      </w:r>
                      <w:r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  <w:t>議修訂通過</w:t>
                      </w:r>
                    </w:p>
                    <w:p w:rsidR="001C7966" w:rsidRDefault="001C7966" w:rsidP="000408B6">
                      <w:pPr>
                        <w:spacing w:line="160" w:lineRule="exact"/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106</w:t>
                      </w:r>
                      <w:r w:rsidR="001C699E"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6</w:t>
                      </w:r>
                      <w:r w:rsidR="001C699E"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20</w:t>
                      </w:r>
                      <w:r w:rsidR="001C699E"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105學年度第5次校教評會核備</w:t>
                      </w:r>
                    </w:p>
                    <w:p w:rsidR="009060FD" w:rsidRDefault="009060FD" w:rsidP="000408B6">
                      <w:pPr>
                        <w:spacing w:line="160" w:lineRule="exact"/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  <w:t>07年12月12日107學年度第1</w:t>
                      </w: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次</w:t>
                      </w:r>
                      <w:r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  <w:t>院務會議修正通過</w:t>
                      </w:r>
                    </w:p>
                    <w:p w:rsidR="00AC0048" w:rsidRPr="005876BF" w:rsidRDefault="00AC0048" w:rsidP="000408B6">
                      <w:pPr>
                        <w:spacing w:line="160" w:lineRule="exact"/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  <w:t>07年12月20日107學年第2次校教評會</w:t>
                      </w:r>
                      <w:r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核</w:t>
                      </w:r>
                      <w:r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  <w:t>備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060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-423545</wp:posOffset>
                </wp:positionV>
                <wp:extent cx="5943600" cy="455295"/>
                <wp:effectExtent l="444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F68" w:rsidRPr="00D96442" w:rsidRDefault="00A36F68" w:rsidP="00AC0048">
                            <w:pPr>
                              <w:ind w:firstLineChars="300" w:firstLine="84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D9644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 w:rsidRPr="00D964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立成功大學</w:t>
                            </w:r>
                            <w:r w:rsidRPr="00D9644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管理學院教師評量表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pt;margin-top:-33.35pt;width:468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Sp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MYJuZwFYCrBRuI4SmIXgqbH273S5h2THbKL&#10;DCvovEOn+zttbDY0PbrYYEIWvG1d91vx7AAcpxOIDVetzWbhmvkjCZL1Yr0gHolma48Eee7dFCvi&#10;zYpwHueX+WqVhz9t3JCkDa8qJmyYo7BC8meNO0h8ksRJWlq2vLJwNiWttptVq9CegrAL9x0Kcubm&#10;P0/DFQG4vKAURiS4jRKvmC3mHilI7CXzYOEFYXKbzAKSkLx4TumOC/bvlNCQ4SSO4klMv+UWuO81&#10;N5p23MDoaHmX4cXJiaZWgmtRudYayttpfVYKm/5TKaDdx0Y7wVqNTmo142Y8vAwAs2LeyOoRFKwk&#10;CAy0CGMPFo1U3zEaYIRkWH/bUcUwat8LeAVJSIidOW5D4nkEG3Vu2ZxbqCgBKsMGo2m5MtOc2vWK&#10;bxuINL07IW/g5dTcifopq8N7gzHhuB1Gmp1D53vn9TR4l78AAAD//wMAUEsDBBQABgAIAAAAIQAs&#10;QwZ43QAAAAgBAAAPAAAAZHJzL2Rvd25yZXYueG1sTI/NTsMwEITvSLyDtUjcWptCUxqyqRCIK6jl&#10;R+LmxtskIl5HsduEt2c5wXF2RrPfFJvJd+pEQ2wDI1zNDSjiKriWa4S316fZLaiYLDvbBSaEb4qw&#10;Kc/PCpu7MPKWTrtUKynhmFuEJqU+1zpWDXkb56EnFu8QBm+TyKHWbrCjlPtOL4zJtLcty4fG9vTQ&#10;UPW1O3qE9+fD58eNeakf/bIfw2Q0+7VGvLyY7u9AJZrSXxh+8QUdSmHahyO7qDqE60ymJIRZlq1A&#10;SWC9Wshlj7A0oMtC/x9Q/gAAAP//AwBQSwECLQAUAAYACAAAACEAtoM4kv4AAADhAQAAEwAAAAAA&#10;AAAAAAAAAAAAAAAAW0NvbnRlbnRfVHlwZXNdLnhtbFBLAQItABQABgAIAAAAIQA4/SH/1gAAAJQB&#10;AAALAAAAAAAAAAAAAAAAAC8BAABfcmVscy8ucmVsc1BLAQItABQABgAIAAAAIQAwmPSptgIAAMAF&#10;AAAOAAAAAAAAAAAAAAAAAC4CAABkcnMvZTJvRG9jLnhtbFBLAQItABQABgAIAAAAIQAsQwZ43QAA&#10;AAgBAAAPAAAAAAAAAAAAAAAAABAFAABkcnMvZG93bnJldi54bWxQSwUGAAAAAAQABADzAAAAGgYA&#10;AAAA&#10;" filled="f" stroked="f">
                <v:textbox>
                  <w:txbxContent>
                    <w:p w:rsidR="00A36F68" w:rsidRPr="00D96442" w:rsidRDefault="00A36F68" w:rsidP="00AC0048">
                      <w:pPr>
                        <w:ind w:firstLineChars="300" w:firstLine="84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D96442">
                        <w:rPr>
                          <w:rFonts w:eastAsia="標楷體" w:hint="eastAsia"/>
                          <w:sz w:val="28"/>
                          <w:szCs w:val="28"/>
                        </w:rPr>
                        <w:t>國</w:t>
                      </w:r>
                      <w:r w:rsidRPr="00D964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立成功大學</w:t>
                      </w:r>
                      <w:r w:rsidRPr="00D96442">
                        <w:rPr>
                          <w:rFonts w:eastAsia="標楷體" w:hint="eastAsia"/>
                          <w:sz w:val="28"/>
                          <w:szCs w:val="28"/>
                        </w:rPr>
                        <w:t>管理學院教師評量表</w:t>
                      </w:r>
                    </w:p>
                  </w:txbxContent>
                </v:textbox>
              </v:shape>
            </w:pict>
          </mc:Fallback>
        </mc:AlternateContent>
      </w:r>
    </w:p>
    <w:p w:rsidR="00A36F68" w:rsidRPr="009060FD" w:rsidRDefault="00A36F68" w:rsidP="005876BF">
      <w:pPr>
        <w:snapToGrid w:val="0"/>
        <w:spacing w:before="16" w:line="160" w:lineRule="exact"/>
        <w:ind w:left="601" w:right="159" w:hanging="601"/>
        <w:jc w:val="right"/>
        <w:rPr>
          <w:rFonts w:ascii="標楷體" w:eastAsia="標楷體"/>
          <w:sz w:val="14"/>
          <w:szCs w:val="14"/>
        </w:rPr>
      </w:pPr>
    </w:p>
    <w:p w:rsidR="00A36F68" w:rsidRPr="009060FD" w:rsidRDefault="00A36F68" w:rsidP="00AC2599">
      <w:pPr>
        <w:wordWrap w:val="0"/>
        <w:snapToGrid w:val="0"/>
        <w:spacing w:before="16" w:line="160" w:lineRule="exact"/>
        <w:ind w:left="601" w:right="159" w:hanging="601"/>
        <w:jc w:val="right"/>
        <w:rPr>
          <w:rFonts w:ascii="標楷體" w:eastAsia="標楷體"/>
          <w:sz w:val="14"/>
          <w:szCs w:val="14"/>
        </w:rPr>
      </w:pPr>
    </w:p>
    <w:p w:rsidR="00A36F68" w:rsidRPr="009060FD" w:rsidRDefault="00A36F68" w:rsidP="009D4A76">
      <w:pPr>
        <w:snapToGrid w:val="0"/>
        <w:spacing w:before="16" w:line="160" w:lineRule="exact"/>
        <w:ind w:left="601" w:right="159" w:hanging="601"/>
        <w:jc w:val="right"/>
        <w:rPr>
          <w:rFonts w:ascii="標楷體" w:eastAsia="標楷體"/>
          <w:sz w:val="14"/>
          <w:szCs w:val="14"/>
        </w:rPr>
      </w:pPr>
    </w:p>
    <w:tbl>
      <w:tblPr>
        <w:tblW w:w="104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711"/>
        <w:gridCol w:w="1087"/>
        <w:gridCol w:w="4860"/>
        <w:gridCol w:w="429"/>
        <w:gridCol w:w="425"/>
        <w:gridCol w:w="425"/>
        <w:gridCol w:w="330"/>
        <w:gridCol w:w="60"/>
        <w:gridCol w:w="30"/>
        <w:gridCol w:w="390"/>
        <w:gridCol w:w="41"/>
        <w:gridCol w:w="400"/>
        <w:gridCol w:w="542"/>
      </w:tblGrid>
      <w:tr w:rsidR="009060FD" w:rsidRPr="009060FD">
        <w:trPr>
          <w:cantSplit/>
          <w:trHeight w:val="430"/>
          <w:jc w:val="center"/>
        </w:trPr>
        <w:tc>
          <w:tcPr>
            <w:tcW w:w="10440" w:type="dxa"/>
            <w:gridSpan w:val="14"/>
            <w:vAlign w:val="center"/>
          </w:tcPr>
          <w:p w:rsidR="00A36F68" w:rsidRPr="009060FD" w:rsidRDefault="00A36F68" w:rsidP="00AC004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</w:rPr>
              <w:t xml:space="preserve">系、所：　　</w:t>
            </w:r>
            <w:r w:rsidRPr="009060FD">
              <w:rPr>
                <w:rFonts w:ascii="標楷體" w:eastAsia="標楷體" w:hAnsi="標楷體"/>
                <w:sz w:val="20"/>
              </w:rPr>
              <w:t xml:space="preserve">               </w:t>
            </w:r>
            <w:r w:rsidRPr="009060FD">
              <w:rPr>
                <w:rFonts w:ascii="標楷體" w:eastAsia="標楷體" w:hAnsi="標楷體" w:hint="eastAsia"/>
                <w:sz w:val="20"/>
              </w:rPr>
              <w:t>教師姓名：</w:t>
            </w:r>
            <w:r w:rsidRPr="009060FD">
              <w:rPr>
                <w:rFonts w:ascii="標楷體" w:eastAsia="標楷體" w:hAnsi="標楷體"/>
                <w:sz w:val="20"/>
              </w:rPr>
              <w:t xml:space="preserve">         </w:t>
            </w:r>
            <w:r w:rsidRPr="009060FD">
              <w:rPr>
                <w:rFonts w:ascii="標楷體" w:eastAsia="標楷體" w:hAnsi="標楷體" w:hint="eastAsia"/>
                <w:sz w:val="20"/>
              </w:rPr>
              <w:t xml:space="preserve">　　　　</w:t>
            </w:r>
            <w:r w:rsidRPr="009060FD">
              <w:rPr>
                <w:rFonts w:ascii="標楷體" w:eastAsia="標楷體" w:hAnsi="標楷體"/>
                <w:sz w:val="20"/>
              </w:rPr>
              <w:t xml:space="preserve"> </w:t>
            </w:r>
            <w:r w:rsidR="00AC0048" w:rsidRPr="009060FD">
              <w:rPr>
                <w:rFonts w:ascii="標楷體" w:eastAsia="標楷體" w:hAnsi="標楷體" w:hint="eastAsia"/>
                <w:sz w:val="20"/>
              </w:rPr>
              <w:t>職稱：</w:t>
            </w:r>
          </w:p>
        </w:tc>
      </w:tr>
      <w:tr w:rsidR="009060FD" w:rsidRPr="009060FD" w:rsidTr="00906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shd w:val="clear" w:color="auto" w:fill="auto"/>
          </w:tcPr>
          <w:p w:rsidR="008B2E44" w:rsidRPr="009060FD" w:rsidRDefault="008B2E44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</w:rPr>
              <w:t>項</w:t>
            </w:r>
            <w:r w:rsidRPr="009060FD">
              <w:rPr>
                <w:rFonts w:ascii="標楷體" w:eastAsia="標楷體" w:hAnsi="標楷體" w:hint="eastAsia"/>
                <w:sz w:val="20"/>
                <w:u w:val="single"/>
              </w:rPr>
              <w:t>目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8B2E44" w:rsidRPr="009060FD" w:rsidRDefault="00DC7F54" w:rsidP="008B2E44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  <w:u w:val="single"/>
              </w:rPr>
              <w:t>分</w:t>
            </w:r>
            <w:r w:rsidR="008B2E44" w:rsidRPr="009060FD">
              <w:rPr>
                <w:rFonts w:ascii="標楷體" w:eastAsia="標楷體" w:hAnsi="標楷體"/>
                <w:sz w:val="20"/>
              </w:rPr>
              <w:t xml:space="preserve">  </w:t>
            </w:r>
            <w:r w:rsidR="008B2E44" w:rsidRPr="009060FD">
              <w:rPr>
                <w:rFonts w:ascii="標楷體" w:eastAsia="標楷體" w:hAnsi="標楷體" w:hint="eastAsia"/>
                <w:sz w:val="20"/>
              </w:rPr>
              <w:t>項</w:t>
            </w:r>
          </w:p>
        </w:tc>
        <w:tc>
          <w:tcPr>
            <w:tcW w:w="5289" w:type="dxa"/>
            <w:gridSpan w:val="2"/>
            <w:shd w:val="clear" w:color="auto" w:fill="auto"/>
          </w:tcPr>
          <w:p w:rsidR="008B2E44" w:rsidRPr="009060FD" w:rsidRDefault="008B2E44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  <w:u w:val="single"/>
              </w:rPr>
              <w:t>評分</w:t>
            </w:r>
            <w:r w:rsidRPr="009060FD">
              <w:rPr>
                <w:rFonts w:ascii="標楷體" w:eastAsia="標楷體" w:hAnsi="標楷體" w:hint="eastAsia"/>
                <w:sz w:val="20"/>
              </w:rPr>
              <w:t>細</w:t>
            </w:r>
            <w:r w:rsidRPr="009060FD">
              <w:rPr>
                <w:rFonts w:ascii="標楷體" w:eastAsia="標楷體" w:hAnsi="標楷體"/>
                <w:sz w:val="20"/>
              </w:rPr>
              <w:t xml:space="preserve">         </w:t>
            </w:r>
            <w:r w:rsidRPr="009060FD">
              <w:rPr>
                <w:rFonts w:ascii="標楷體" w:eastAsia="標楷體" w:hAnsi="標楷體" w:hint="eastAsia"/>
                <w:sz w:val="20"/>
              </w:rPr>
              <w:t>則</w:t>
            </w:r>
            <w:r w:rsidRPr="009060FD">
              <w:rPr>
                <w:rFonts w:ascii="標楷體" w:eastAsia="標楷體" w:hAnsi="標楷體"/>
                <w:sz w:val="20"/>
              </w:rPr>
              <w:t xml:space="preserve"> 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B2E44" w:rsidRPr="009060FD" w:rsidRDefault="008B2E44" w:rsidP="00EC6320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9060FD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自考評分數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B2E44" w:rsidRPr="009060FD" w:rsidRDefault="008B2E44" w:rsidP="00EC6320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  <w:u w:val="single"/>
              </w:rPr>
            </w:pPr>
            <w:r w:rsidRPr="009060FD">
              <w:rPr>
                <w:rFonts w:ascii="標楷體" w:eastAsia="標楷體" w:hAnsi="標楷體" w:hint="eastAsia"/>
                <w:spacing w:val="-20"/>
                <w:sz w:val="16"/>
                <w:szCs w:val="16"/>
                <w:u w:val="single"/>
              </w:rPr>
              <w:t>系所考評分數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2E44" w:rsidRPr="009060FD" w:rsidRDefault="008B2E44" w:rsidP="00EC6320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9060FD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院考評分數</w:t>
            </w: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 w:val="restart"/>
            <w:vAlign w:val="center"/>
          </w:tcPr>
          <w:p w:rsidR="008B2E44" w:rsidRPr="009060FD" w:rsidRDefault="008B2E44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</w:rPr>
              <w:t>教</w:t>
            </w:r>
          </w:p>
          <w:p w:rsidR="008B2E44" w:rsidRPr="009060FD" w:rsidRDefault="008B2E44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</w:rPr>
              <w:t>學</w:t>
            </w:r>
          </w:p>
          <w:p w:rsidR="008B2E44" w:rsidRPr="009060FD" w:rsidRDefault="008B2E44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  <w:p w:rsidR="008B2E44" w:rsidRPr="009060FD" w:rsidRDefault="008B2E44" w:rsidP="00EC632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(100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:rsidR="008B2E44" w:rsidRPr="009060FD" w:rsidRDefault="008B2E44" w:rsidP="00686FC5">
            <w:pPr>
              <w:snapToGrid w:val="0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課程及論文指導（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50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分）</w:t>
            </w:r>
          </w:p>
        </w:tc>
        <w:tc>
          <w:tcPr>
            <w:tcW w:w="5289" w:type="dxa"/>
            <w:gridSpan w:val="2"/>
            <w:vAlign w:val="center"/>
          </w:tcPr>
          <w:p w:rsidR="008B2E44" w:rsidRPr="009060FD" w:rsidRDefault="008B2E44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授課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學分每學期得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0.5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分計，參與教學多元評估之課程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學分每學期得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0.75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</w:t>
            </w:r>
          </w:p>
        </w:tc>
        <w:tc>
          <w:tcPr>
            <w:tcW w:w="425" w:type="dxa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7"/>
          <w:jc w:val="center"/>
        </w:trPr>
        <w:tc>
          <w:tcPr>
            <w:tcW w:w="710" w:type="dxa"/>
            <w:vMerge/>
            <w:vAlign w:val="bottom"/>
          </w:tcPr>
          <w:p w:rsidR="008B2E44" w:rsidRPr="009060FD" w:rsidRDefault="008B2E44" w:rsidP="00EC6320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8B2E44" w:rsidRPr="009060FD" w:rsidRDefault="008B2E44" w:rsidP="00686FC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289" w:type="dxa"/>
            <w:gridSpan w:val="2"/>
            <w:vAlign w:val="center"/>
          </w:tcPr>
          <w:p w:rsidR="008B2E44" w:rsidRPr="009060FD" w:rsidRDefault="008B2E44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指導碩士研究生每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畢業學生以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分計、博士研究生每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畢業學生以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分計，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共同指導者平分計算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425" w:type="dxa"/>
            <w:vAlign w:val="bottom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bottom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  <w:vAlign w:val="bottom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bottom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Merge/>
            <w:vAlign w:val="bottom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6"/>
          <w:jc w:val="center"/>
        </w:trPr>
        <w:tc>
          <w:tcPr>
            <w:tcW w:w="710" w:type="dxa"/>
            <w:vMerge/>
            <w:vAlign w:val="bottom"/>
          </w:tcPr>
          <w:p w:rsidR="008B2E44" w:rsidRPr="009060FD" w:rsidRDefault="008B2E44" w:rsidP="00EC6320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8B2E44" w:rsidRPr="009060FD" w:rsidRDefault="008B2E44" w:rsidP="00686FC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289" w:type="dxa"/>
            <w:gridSpan w:val="2"/>
            <w:vAlign w:val="center"/>
          </w:tcPr>
          <w:p w:rsidR="008B2E44" w:rsidRPr="009060FD" w:rsidRDefault="008B2E44" w:rsidP="00424C55">
            <w:pPr>
              <w:snapToGrid w:val="0"/>
              <w:ind w:left="6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3.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著作教科書本供本校開授課程教學使用每科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分，應以公開發行銷售為準。</w:t>
            </w:r>
          </w:p>
        </w:tc>
        <w:tc>
          <w:tcPr>
            <w:tcW w:w="425" w:type="dxa"/>
            <w:vAlign w:val="bottom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bottom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  <w:vAlign w:val="bottom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bottom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Merge/>
            <w:vAlign w:val="bottom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2"/>
          <w:jc w:val="center"/>
        </w:trPr>
        <w:tc>
          <w:tcPr>
            <w:tcW w:w="710" w:type="dxa"/>
            <w:vMerge/>
          </w:tcPr>
          <w:p w:rsidR="008B2E44" w:rsidRPr="009060FD" w:rsidRDefault="008B2E44" w:rsidP="00EC6320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:rsidR="008B2E44" w:rsidRPr="009060FD" w:rsidRDefault="008B2E44" w:rsidP="00686FC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教學評鑑（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50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分）</w:t>
            </w:r>
          </w:p>
        </w:tc>
        <w:tc>
          <w:tcPr>
            <w:tcW w:w="5289" w:type="dxa"/>
            <w:gridSpan w:val="2"/>
            <w:vAlign w:val="center"/>
          </w:tcPr>
          <w:p w:rsidR="008B2E44" w:rsidRPr="009060FD" w:rsidRDefault="008B2E44" w:rsidP="00424C5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系教評會考評成績占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25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</w:t>
            </w:r>
          </w:p>
        </w:tc>
        <w:tc>
          <w:tcPr>
            <w:tcW w:w="425" w:type="dxa"/>
            <w:vAlign w:val="center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  <w:vAlign w:val="center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2"/>
          <w:jc w:val="center"/>
        </w:trPr>
        <w:tc>
          <w:tcPr>
            <w:tcW w:w="710" w:type="dxa"/>
            <w:vMerge/>
          </w:tcPr>
          <w:p w:rsidR="008B2E44" w:rsidRPr="009060FD" w:rsidRDefault="008B2E44" w:rsidP="00EC6320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8" w:type="dxa"/>
            <w:gridSpan w:val="2"/>
            <w:vMerge/>
          </w:tcPr>
          <w:p w:rsidR="008B2E44" w:rsidRPr="009060FD" w:rsidRDefault="008B2E44" w:rsidP="00432754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289" w:type="dxa"/>
            <w:gridSpan w:val="2"/>
            <w:vAlign w:val="center"/>
          </w:tcPr>
          <w:p w:rsidR="008B2E44" w:rsidRPr="009060FD" w:rsidRDefault="008B2E44" w:rsidP="00424C5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教學反應調查成績占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25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</w:t>
            </w:r>
          </w:p>
        </w:tc>
        <w:tc>
          <w:tcPr>
            <w:tcW w:w="425" w:type="dxa"/>
            <w:vAlign w:val="center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  <w:vAlign w:val="center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Merge/>
            <w:vAlign w:val="center"/>
          </w:tcPr>
          <w:p w:rsidR="008B2E44" w:rsidRPr="009060FD" w:rsidRDefault="008B2E44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060FD" w:rsidRPr="009060FD" w:rsidTr="00C60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</w:tcPr>
          <w:p w:rsidR="00A36F68" w:rsidRPr="009060FD" w:rsidRDefault="00A36F68" w:rsidP="00EC6320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A36F68" w:rsidRPr="009060FD" w:rsidRDefault="00A36F68" w:rsidP="00424C5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合計：</w:t>
            </w:r>
          </w:p>
        </w:tc>
        <w:tc>
          <w:tcPr>
            <w:tcW w:w="850" w:type="dxa"/>
            <w:gridSpan w:val="2"/>
          </w:tcPr>
          <w:p w:rsidR="00A36F68" w:rsidRPr="009060FD" w:rsidRDefault="00A36F68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93" w:type="dxa"/>
            <w:gridSpan w:val="7"/>
          </w:tcPr>
          <w:p w:rsidR="00A36F68" w:rsidRPr="009060FD" w:rsidRDefault="00A36F68" w:rsidP="00686FC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060FD" w:rsidRPr="00906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</w:tcPr>
          <w:p w:rsidR="00A36F68" w:rsidRPr="009060FD" w:rsidRDefault="00A36F68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30" w:type="dxa"/>
            <w:gridSpan w:val="13"/>
          </w:tcPr>
          <w:p w:rsidR="00A36F68" w:rsidRPr="009060FD" w:rsidRDefault="00A36F68" w:rsidP="00EC6320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註：</w:t>
            </w:r>
          </w:p>
          <w:p w:rsidR="00A36F68" w:rsidRPr="009060FD" w:rsidRDefault="00A36F68" w:rsidP="00EC6320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教學績效評分之標準，應考慮近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年學生教學評鑑分數及學生訪談、課程難易、給分高低、教師開課情形、教師上課勤惰等因素。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9"/>
              <w:gridCol w:w="1723"/>
              <w:gridCol w:w="2457"/>
            </w:tblGrid>
            <w:tr w:rsidR="009060FD" w:rsidRPr="009060FD" w:rsidTr="004027DD"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  <w:r w:rsidRPr="009060FD">
                    <w:rPr>
                      <w:rFonts w:ascii="標楷體" w:eastAsia="標楷體" w:hAnsi="標楷體" w:hint="eastAsia"/>
                      <w:sz w:val="16"/>
                      <w:szCs w:val="16"/>
                      <w:u w:val="single"/>
                    </w:rPr>
                    <w:t>權重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  <w:r w:rsidRPr="009060FD">
                    <w:rPr>
                      <w:rFonts w:ascii="標楷體" w:eastAsia="標楷體" w:hAnsi="標楷體" w:hint="eastAsia"/>
                      <w:sz w:val="16"/>
                      <w:szCs w:val="16"/>
                      <w:u w:val="single"/>
                    </w:rPr>
                    <w:t>受評人擇定權重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  <w:r w:rsidRPr="009060FD">
                    <w:rPr>
                      <w:rFonts w:ascii="標楷體" w:eastAsia="標楷體" w:hAnsi="標楷體" w:hint="eastAsia"/>
                      <w:sz w:val="16"/>
                      <w:szCs w:val="16"/>
                      <w:u w:val="single"/>
                    </w:rPr>
                    <w:t>本項得分（依擇定權重計算）</w:t>
                  </w:r>
                </w:p>
              </w:tc>
            </w:tr>
            <w:tr w:rsidR="009060FD" w:rsidRPr="009060FD" w:rsidTr="004027DD"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both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  <w:r w:rsidRPr="009060FD">
                    <w:rPr>
                      <w:rFonts w:ascii="標楷體" w:eastAsia="標楷體" w:hAnsi="標楷體" w:hint="eastAsia"/>
                      <w:sz w:val="16"/>
                      <w:szCs w:val="16"/>
                      <w:u w:val="single"/>
                    </w:rPr>
                    <w:t>30%～70%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both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7530E1" w:rsidRPr="009060FD" w:rsidRDefault="007530E1" w:rsidP="00EC6320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A36F68" w:rsidRPr="009060FD" w:rsidRDefault="00A36F68" w:rsidP="00EC632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 w:val="restart"/>
            <w:vAlign w:val="center"/>
          </w:tcPr>
          <w:p w:rsidR="004C2045" w:rsidRPr="009060FD" w:rsidRDefault="004C2045" w:rsidP="007C352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</w:rPr>
              <w:t>研</w:t>
            </w:r>
          </w:p>
          <w:p w:rsidR="004C2045" w:rsidRPr="009060FD" w:rsidRDefault="004C2045" w:rsidP="007C352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</w:rPr>
              <w:t>究</w:t>
            </w:r>
          </w:p>
          <w:p w:rsidR="004C2045" w:rsidRPr="009060FD" w:rsidRDefault="004C2045" w:rsidP="007C352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  <w:p w:rsidR="004C2045" w:rsidRPr="009060FD" w:rsidRDefault="004C2045" w:rsidP="007C352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(100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7087" w:type="dxa"/>
            <w:gridSpan w:val="4"/>
            <w:vAlign w:val="center"/>
          </w:tcPr>
          <w:p w:rsidR="004C2045" w:rsidRPr="009060FD" w:rsidRDefault="004C2045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在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SCI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SSCI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或具同等水準以上列名之期刊上發表者，每篇得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10-30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分。（得分詳註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850" w:type="dxa"/>
            <w:gridSpan w:val="2"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4C2045" w:rsidRPr="009060FD" w:rsidRDefault="004C2045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在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TSSCI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EI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ABI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EconLit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JEL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FLI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或具同等水準以上列名之期刊上發表者，每篇得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4-8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</w:t>
            </w:r>
          </w:p>
        </w:tc>
        <w:tc>
          <w:tcPr>
            <w:tcW w:w="850" w:type="dxa"/>
            <w:gridSpan w:val="2"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:rsidR="004C2045" w:rsidRPr="009060FD" w:rsidRDefault="004C2045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3.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在其他有嚴謹審查制度期刊上發表者，每篇得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2-8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</w:t>
            </w:r>
          </w:p>
        </w:tc>
        <w:tc>
          <w:tcPr>
            <w:tcW w:w="850" w:type="dxa"/>
            <w:gridSpan w:val="2"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58" w:type="dxa"/>
            <w:gridSpan w:val="3"/>
            <w:vAlign w:val="center"/>
          </w:tcPr>
          <w:p w:rsidR="004C2045" w:rsidRPr="009060FD" w:rsidRDefault="004C2045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4.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參加有全文審查制度（應提出證明）之學術會議發表論文者，每篇得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1-2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</w:t>
            </w:r>
          </w:p>
        </w:tc>
        <w:tc>
          <w:tcPr>
            <w:tcW w:w="429" w:type="dxa"/>
            <w:vMerge w:val="restart"/>
            <w:vAlign w:val="center"/>
          </w:tcPr>
          <w:p w:rsidR="004C2045" w:rsidRPr="009060FD" w:rsidRDefault="004C2045" w:rsidP="00A40FCF">
            <w:pPr>
              <w:snapToGrid w:val="0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9060FD">
              <w:rPr>
                <w:rFonts w:ascii="標楷體" w:eastAsia="標楷體" w:hAnsi="標楷體" w:hint="eastAsia"/>
                <w:sz w:val="15"/>
                <w:szCs w:val="15"/>
              </w:rPr>
              <w:t>此四項最高得</w:t>
            </w:r>
            <w:r w:rsidRPr="009060FD">
              <w:rPr>
                <w:rFonts w:ascii="標楷體" w:eastAsia="標楷體" w:hAnsi="標楷體"/>
                <w:sz w:val="15"/>
                <w:szCs w:val="15"/>
              </w:rPr>
              <w:t>50</w:t>
            </w:r>
            <w:r w:rsidRPr="009060FD">
              <w:rPr>
                <w:rFonts w:ascii="標楷體" w:eastAsia="標楷體" w:hAnsi="標楷體" w:hint="eastAsia"/>
                <w:sz w:val="15"/>
                <w:szCs w:val="15"/>
              </w:rPr>
              <w:t>分</w:t>
            </w:r>
          </w:p>
        </w:tc>
        <w:tc>
          <w:tcPr>
            <w:tcW w:w="425" w:type="dxa"/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58" w:type="dxa"/>
            <w:gridSpan w:val="3"/>
            <w:vAlign w:val="center"/>
          </w:tcPr>
          <w:p w:rsidR="004C2045" w:rsidRPr="009060FD" w:rsidRDefault="004C2045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5.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發表科技部審核通過之專書者或在專書上發表論著者，每本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篇至多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</w:t>
            </w:r>
          </w:p>
        </w:tc>
        <w:tc>
          <w:tcPr>
            <w:tcW w:w="429" w:type="dxa"/>
            <w:vMerge/>
            <w:vAlign w:val="center"/>
          </w:tcPr>
          <w:p w:rsidR="004C2045" w:rsidRPr="009060FD" w:rsidRDefault="004C2045" w:rsidP="00424C5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2" w:type="dxa"/>
            <w:vMerge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5"/>
          <w:jc w:val="center"/>
        </w:trPr>
        <w:tc>
          <w:tcPr>
            <w:tcW w:w="710" w:type="dxa"/>
            <w:vMerge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58" w:type="dxa"/>
            <w:gridSpan w:val="3"/>
            <w:vAlign w:val="center"/>
          </w:tcPr>
          <w:p w:rsidR="004C2045" w:rsidRPr="009060FD" w:rsidRDefault="004C2045" w:rsidP="008B2E44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6. 5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年內（教授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副教授）或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年內（助理教授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講師）獲科技部研究傑出獎每次得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分，獲科技部主持人費之計畫每件得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3-5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分；獲科技部（無主持人費）主持人每件得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1-5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</w:t>
            </w:r>
          </w:p>
        </w:tc>
        <w:tc>
          <w:tcPr>
            <w:tcW w:w="429" w:type="dxa"/>
            <w:vMerge/>
            <w:vAlign w:val="center"/>
          </w:tcPr>
          <w:p w:rsidR="004C2045" w:rsidRPr="009060FD" w:rsidRDefault="004C2045" w:rsidP="00424C5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2" w:type="dxa"/>
            <w:vMerge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5"/>
          <w:jc w:val="center"/>
        </w:trPr>
        <w:tc>
          <w:tcPr>
            <w:tcW w:w="710" w:type="dxa"/>
            <w:vMerge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58" w:type="dxa"/>
            <w:gridSpan w:val="3"/>
            <w:vAlign w:val="center"/>
          </w:tcPr>
          <w:p w:rsidR="004C2045" w:rsidRPr="009060FD" w:rsidRDefault="004C2045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7.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其他足以評估受評者研究之具體證明。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429" w:type="dxa"/>
            <w:vMerge/>
            <w:tcBorders>
              <w:bottom w:val="single" w:sz="4" w:space="0" w:color="auto"/>
            </w:tcBorders>
            <w:vAlign w:val="center"/>
          </w:tcPr>
          <w:p w:rsidR="004C2045" w:rsidRPr="009060FD" w:rsidRDefault="004C2045" w:rsidP="00424C5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4C2045" w:rsidRPr="009060FD" w:rsidRDefault="004C2045" w:rsidP="009855E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C60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</w:tcPr>
          <w:p w:rsidR="003B028C" w:rsidRPr="009060FD" w:rsidRDefault="003B028C" w:rsidP="007C352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3B028C" w:rsidRPr="009060FD" w:rsidRDefault="003B028C" w:rsidP="00064F5B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合計：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請另表列著作目錄，並需附上全文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</w:tcPr>
          <w:p w:rsidR="003B028C" w:rsidRPr="009060FD" w:rsidRDefault="003B028C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3" w:type="dxa"/>
            <w:gridSpan w:val="7"/>
          </w:tcPr>
          <w:p w:rsidR="003B028C" w:rsidRPr="009060FD" w:rsidRDefault="003B028C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  <w:jc w:val="center"/>
        </w:trPr>
        <w:tc>
          <w:tcPr>
            <w:tcW w:w="710" w:type="dxa"/>
            <w:vMerge/>
          </w:tcPr>
          <w:p w:rsidR="00A36F68" w:rsidRPr="009060FD" w:rsidRDefault="00A36F68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30" w:type="dxa"/>
            <w:gridSpan w:val="13"/>
          </w:tcPr>
          <w:p w:rsidR="00A36F68" w:rsidRPr="009060FD" w:rsidRDefault="00A36F68" w:rsidP="00EC6320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註：</w:t>
            </w:r>
          </w:p>
          <w:p w:rsidR="00A36F68" w:rsidRPr="009060FD" w:rsidRDefault="00A36F68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同一著作或研究報告之作者多於一人時，以比例加權計分。計分方式為兩位作者時第一位占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2/3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，第二位占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1/3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；三位以上作者時，第一位作者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1/2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，其餘作者均分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1/2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。合著作者中若僅有一位教師，則該師自己指導之學生以本校名義發表者，可不列入作者之計算；但合著作者中教師人數若多於一位，則不適用學生可不計入之方式（若為碩博士論文共同指導教授則不在此限）。</w:t>
            </w:r>
          </w:p>
          <w:p w:rsidR="00A36F68" w:rsidRPr="009060FD" w:rsidRDefault="00A36F68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提出之著作或論文，不得重複提出，否則不予計分。</w:t>
            </w:r>
          </w:p>
          <w:p w:rsidR="00A36F68" w:rsidRPr="009060FD" w:rsidRDefault="00A36F68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3.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以博士論文發表者不予計分。</w:t>
            </w:r>
          </w:p>
          <w:p w:rsidR="00A36F68" w:rsidRPr="009060FD" w:rsidRDefault="00A36F68" w:rsidP="00ED37B2">
            <w:pPr>
              <w:spacing w:line="0" w:lineRule="atLeast"/>
              <w:ind w:left="640" w:hangingChars="400" w:hanging="6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4.</w:t>
            </w:r>
            <w:r w:rsidR="00ED37B2" w:rsidRPr="009060FD">
              <w:rPr>
                <w:rFonts w:ascii="標楷體" w:eastAsia="標楷體" w:hAnsi="標楷體" w:hint="eastAsia"/>
                <w:sz w:val="16"/>
                <w:szCs w:val="16"/>
              </w:rPr>
              <w:t>須檢附系所教評會</w:t>
            </w:r>
            <w:r w:rsidR="00566647" w:rsidRPr="009060FD">
              <w:rPr>
                <w:rFonts w:ascii="標楷體" w:eastAsia="標楷體" w:hAnsi="標楷體" w:hint="eastAsia"/>
                <w:sz w:val="16"/>
                <w:szCs w:val="16"/>
              </w:rPr>
              <w:t>會</w:t>
            </w:r>
            <w:r w:rsidR="00ED37B2" w:rsidRPr="009060FD">
              <w:rPr>
                <w:rFonts w:ascii="標楷體" w:eastAsia="標楷體" w:hAnsi="標楷體" w:hint="eastAsia"/>
                <w:sz w:val="16"/>
                <w:szCs w:val="16"/>
              </w:rPr>
              <w:t>議紀錄、</w:t>
            </w:r>
            <w:r w:rsidR="00566647" w:rsidRPr="009060FD">
              <w:rPr>
                <w:rFonts w:ascii="標楷體" w:eastAsia="標楷體" w:hAnsi="標楷體" w:hint="eastAsia"/>
                <w:sz w:val="16"/>
                <w:szCs w:val="16"/>
              </w:rPr>
              <w:t>研究期刊列表及審核受評教師</w:t>
            </w:r>
            <w:r w:rsidR="00566647" w:rsidRPr="009060FD">
              <w:rPr>
                <w:rFonts w:ascii="標楷體" w:eastAsia="標楷體" w:hAnsi="標楷體" w:hint="eastAsia"/>
                <w:bCs/>
                <w:sz w:val="16"/>
                <w:szCs w:val="16"/>
              </w:rPr>
              <w:t>研究論文評分標準或規範</w:t>
            </w:r>
            <w:r w:rsidR="00ED37B2" w:rsidRPr="009060FD">
              <w:rPr>
                <w:rFonts w:ascii="標楷體" w:eastAsia="標楷體" w:hAnsi="標楷體" w:hint="eastAsia"/>
                <w:sz w:val="16"/>
                <w:szCs w:val="16"/>
              </w:rPr>
              <w:t>，提院教評會審核參考。</w:t>
            </w:r>
          </w:p>
          <w:p w:rsidR="00A36F68" w:rsidRPr="009060FD" w:rsidRDefault="00A36F68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5.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論文經正式接受後即視同已發表。</w:t>
            </w:r>
          </w:p>
          <w:p w:rsidR="00A36F68" w:rsidRPr="009060FD" w:rsidRDefault="00A36F68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6.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初次受評者</w:t>
            </w:r>
            <w:r w:rsidR="00ED37B2" w:rsidRPr="009060FD">
              <w:rPr>
                <w:rFonts w:ascii="標楷體" w:eastAsia="標楷體" w:hAnsi="標楷體" w:hint="eastAsia"/>
                <w:sz w:val="16"/>
                <w:szCs w:val="16"/>
              </w:rPr>
              <w:t>自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到校後</w:t>
            </w:r>
            <w:r w:rsidR="00ED37B2" w:rsidRPr="009060FD">
              <w:rPr>
                <w:rFonts w:ascii="標楷體" w:eastAsia="標楷體" w:hAnsi="標楷體" w:hint="eastAsia"/>
                <w:sz w:val="16"/>
                <w:szCs w:val="16"/>
              </w:rPr>
              <w:t>至第一次接受評量期間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所有研究資料皆可納入計算。</w:t>
            </w:r>
          </w:p>
          <w:p w:rsidR="00A36F68" w:rsidRPr="009060FD" w:rsidRDefault="00A36F68" w:rsidP="00C8518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7.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評量中項第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項副教授得分以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倍計算，助理教授及講師得分以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倍計算。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9"/>
              <w:gridCol w:w="1723"/>
              <w:gridCol w:w="2457"/>
            </w:tblGrid>
            <w:tr w:rsidR="009060FD" w:rsidRPr="009060FD" w:rsidTr="004027DD"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  <w:r w:rsidRPr="009060FD">
                    <w:rPr>
                      <w:rFonts w:ascii="標楷體" w:eastAsia="標楷體" w:hAnsi="標楷體" w:hint="eastAsia"/>
                      <w:sz w:val="16"/>
                      <w:szCs w:val="16"/>
                      <w:u w:val="single"/>
                    </w:rPr>
                    <w:t>權重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  <w:r w:rsidRPr="009060FD">
                    <w:rPr>
                      <w:rFonts w:ascii="標楷體" w:eastAsia="標楷體" w:hAnsi="標楷體" w:hint="eastAsia"/>
                      <w:sz w:val="16"/>
                      <w:szCs w:val="16"/>
                      <w:u w:val="single"/>
                    </w:rPr>
                    <w:t>受評人擇定權重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  <w:r w:rsidRPr="009060FD">
                    <w:rPr>
                      <w:rFonts w:ascii="標楷體" w:eastAsia="標楷體" w:hAnsi="標楷體" w:hint="eastAsia"/>
                      <w:sz w:val="16"/>
                      <w:szCs w:val="16"/>
                      <w:u w:val="single"/>
                    </w:rPr>
                    <w:t>本項得分（依擇定權重計算）</w:t>
                  </w:r>
                </w:p>
              </w:tc>
            </w:tr>
            <w:tr w:rsidR="009060FD" w:rsidRPr="009060FD" w:rsidTr="004027DD"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both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  <w:r w:rsidRPr="009060FD">
                    <w:rPr>
                      <w:rFonts w:ascii="標楷體" w:eastAsia="標楷體" w:hAnsi="標楷體" w:hint="eastAsia"/>
                      <w:sz w:val="16"/>
                      <w:szCs w:val="16"/>
                      <w:u w:val="single"/>
                    </w:rPr>
                    <w:t>30%～70%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both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A36F68" w:rsidRPr="009060FD" w:rsidRDefault="00A36F68" w:rsidP="007530E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4C2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  <w:jc w:val="center"/>
        </w:trPr>
        <w:tc>
          <w:tcPr>
            <w:tcW w:w="710" w:type="dxa"/>
            <w:vMerge w:val="restart"/>
            <w:vAlign w:val="center"/>
          </w:tcPr>
          <w:p w:rsidR="004C2045" w:rsidRPr="009060FD" w:rsidRDefault="004C2045" w:rsidP="00D155D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</w:rPr>
              <w:t>服</w:t>
            </w:r>
          </w:p>
          <w:p w:rsidR="004C2045" w:rsidRPr="009060FD" w:rsidRDefault="004C2045" w:rsidP="00D155D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</w:rPr>
              <w:t>務</w:t>
            </w:r>
          </w:p>
          <w:p w:rsidR="004C2045" w:rsidRPr="009060FD" w:rsidRDefault="004C2045" w:rsidP="00D155D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</w:rPr>
              <w:t>及</w:t>
            </w:r>
          </w:p>
          <w:p w:rsidR="004C2045" w:rsidRPr="009060FD" w:rsidRDefault="004C2045" w:rsidP="00D155D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</w:rPr>
              <w:t>輔</w:t>
            </w:r>
          </w:p>
          <w:p w:rsidR="004C2045" w:rsidRPr="009060FD" w:rsidRDefault="004C2045" w:rsidP="00D155D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</w:rPr>
              <w:t>導</w:t>
            </w:r>
          </w:p>
          <w:p w:rsidR="004C2045" w:rsidRPr="009060FD" w:rsidRDefault="004C2045" w:rsidP="00D155D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  <w:p w:rsidR="004C2045" w:rsidRPr="009060FD" w:rsidRDefault="004C2045" w:rsidP="00D155D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(100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7087" w:type="dxa"/>
            <w:gridSpan w:val="4"/>
            <w:vAlign w:val="center"/>
          </w:tcPr>
          <w:p w:rsidR="004C2045" w:rsidRPr="009060FD" w:rsidRDefault="004C2045" w:rsidP="00424C5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9060FD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系所教評會考評</w:t>
            </w:r>
            <w:r w:rsidRPr="009060FD">
              <w:rPr>
                <w:rFonts w:ascii="標楷體" w:eastAsia="標楷體" w:hAnsi="標楷體"/>
                <w:sz w:val="16"/>
                <w:szCs w:val="16"/>
                <w:u w:val="single"/>
              </w:rPr>
              <w:t>60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分（含擔任導師及其他輔導師生相關績效）</w:t>
            </w:r>
            <w:r w:rsidRPr="009060FD">
              <w:rPr>
                <w:rFonts w:ascii="新細明體" w:hAnsi="新細明體" w:hint="eastAsia"/>
                <w:sz w:val="16"/>
                <w:szCs w:val="16"/>
                <w:u w:val="single"/>
              </w:rPr>
              <w:t>(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請附系所教評會考評成績細項說明)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tl2br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  <w:tcBorders>
              <w:top w:val="single" w:sz="6" w:space="0" w:color="auto"/>
            </w:tcBorders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</w:tcBorders>
            <w:vAlign w:val="center"/>
          </w:tcPr>
          <w:p w:rsidR="004C2045" w:rsidRPr="009060FD" w:rsidRDefault="004C2045" w:rsidP="00D155D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院教評會考評</w:t>
            </w:r>
          </w:p>
          <w:p w:rsidR="004C2045" w:rsidRPr="009060FD" w:rsidRDefault="004C2045" w:rsidP="00D155D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占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40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</w:p>
        </w:tc>
        <w:tc>
          <w:tcPr>
            <w:tcW w:w="6376" w:type="dxa"/>
            <w:gridSpan w:val="3"/>
            <w:tcBorders>
              <w:top w:val="single" w:sz="6" w:space="0" w:color="auto"/>
            </w:tcBorders>
            <w:vAlign w:val="center"/>
          </w:tcPr>
          <w:p w:rsidR="004C2045" w:rsidRPr="009060FD" w:rsidRDefault="004C2045" w:rsidP="00424C5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擔任本院各委員會召集人每年得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1-10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分，委員（或代表）每年得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1-5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1" w:type="dxa"/>
            <w:vMerge/>
          </w:tcPr>
          <w:p w:rsidR="004C2045" w:rsidRPr="009060FD" w:rsidRDefault="004C2045" w:rsidP="00EC6320">
            <w:pPr>
              <w:snapToGrid w:val="0"/>
              <w:ind w:left="212" w:hanging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4C2045" w:rsidRPr="009060FD" w:rsidRDefault="004C2045" w:rsidP="00424C5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擔任本院舉辦學術研討會之主辦者每次得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分，協助辦理者每次得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1-5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</w:t>
            </w:r>
          </w:p>
        </w:tc>
        <w:tc>
          <w:tcPr>
            <w:tcW w:w="425" w:type="dxa"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2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1" w:type="dxa"/>
            <w:vMerge/>
          </w:tcPr>
          <w:p w:rsidR="004C2045" w:rsidRPr="009060FD" w:rsidRDefault="004C2045" w:rsidP="00EC6320">
            <w:pPr>
              <w:snapToGrid w:val="0"/>
              <w:ind w:left="9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4C2045" w:rsidRPr="009060FD" w:rsidRDefault="004C2045" w:rsidP="00424C5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3.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擔任系所主管者每年得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1-10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</w:t>
            </w:r>
          </w:p>
        </w:tc>
        <w:tc>
          <w:tcPr>
            <w:tcW w:w="425" w:type="dxa"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2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</w:tcPr>
          <w:p w:rsidR="004C2045" w:rsidRPr="009060FD" w:rsidRDefault="004C2045" w:rsidP="00EC6320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1" w:type="dxa"/>
            <w:vMerge/>
          </w:tcPr>
          <w:p w:rsidR="004C2045" w:rsidRPr="009060FD" w:rsidRDefault="004C2045" w:rsidP="00EC6320">
            <w:pPr>
              <w:snapToGrid w:val="0"/>
              <w:ind w:left="332" w:right="92" w:hanging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4C2045" w:rsidRPr="009060FD" w:rsidRDefault="004C2045" w:rsidP="00424C5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4.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擔任本校委員會委員（或代表）及行政職務每年得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1-5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</w:t>
            </w:r>
          </w:p>
        </w:tc>
        <w:tc>
          <w:tcPr>
            <w:tcW w:w="425" w:type="dxa"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2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</w:tcPr>
          <w:p w:rsidR="004C2045" w:rsidRPr="009060FD" w:rsidRDefault="004C2045" w:rsidP="00EC632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1" w:type="dxa"/>
            <w:vMerge/>
          </w:tcPr>
          <w:p w:rsidR="004C2045" w:rsidRPr="009060FD" w:rsidRDefault="004C2045" w:rsidP="00EC6320">
            <w:pPr>
              <w:snapToGrid w:val="0"/>
              <w:ind w:left="332" w:hanging="240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4C2045" w:rsidRPr="009060FD" w:rsidRDefault="004C2045" w:rsidP="003B028C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5.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為院爭取產學合作案件或研究計畫案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除</w:t>
            </w:r>
            <w:r w:rsidR="00A50C74" w:rsidRPr="009060FD">
              <w:rPr>
                <w:rFonts w:ascii="標楷體" w:eastAsia="標楷體" w:hAnsi="標楷體" w:hint="eastAsia"/>
                <w:sz w:val="16"/>
                <w:szCs w:val="16"/>
              </w:rPr>
              <w:t>科技部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計畫外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，每案依院獲管理費收入每5,000元為1分。</w:t>
            </w:r>
          </w:p>
        </w:tc>
        <w:tc>
          <w:tcPr>
            <w:tcW w:w="425" w:type="dxa"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2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3"/>
          <w:jc w:val="center"/>
        </w:trPr>
        <w:tc>
          <w:tcPr>
            <w:tcW w:w="710" w:type="dxa"/>
            <w:vMerge/>
          </w:tcPr>
          <w:p w:rsidR="004C2045" w:rsidRPr="009060FD" w:rsidRDefault="004C2045" w:rsidP="00EC6320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1" w:type="dxa"/>
            <w:vMerge/>
          </w:tcPr>
          <w:p w:rsidR="004C2045" w:rsidRPr="009060FD" w:rsidRDefault="004C2045" w:rsidP="00EC6320">
            <w:pPr>
              <w:snapToGrid w:val="0"/>
              <w:ind w:left="332" w:right="92" w:hanging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4C2045" w:rsidRPr="009060FD" w:rsidRDefault="004C2045" w:rsidP="00424C55">
            <w:pPr>
              <w:snapToGrid w:val="0"/>
              <w:ind w:left="180" w:hanging="1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6.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綜合考評包括高中宣導、接待外賓及院長交辦事項，或擔任校外服務工作對提升院譽有幫助者得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1-10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分。（本項由院長評分）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2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4"/>
          <w:jc w:val="center"/>
        </w:trPr>
        <w:tc>
          <w:tcPr>
            <w:tcW w:w="710" w:type="dxa"/>
            <w:vMerge/>
          </w:tcPr>
          <w:p w:rsidR="004C2045" w:rsidRPr="009060FD" w:rsidRDefault="004C2045" w:rsidP="00EC6320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1" w:type="dxa"/>
            <w:vMerge/>
          </w:tcPr>
          <w:p w:rsidR="004C2045" w:rsidRPr="009060FD" w:rsidRDefault="004C2045" w:rsidP="00EC6320">
            <w:pPr>
              <w:snapToGrid w:val="0"/>
              <w:ind w:left="332" w:right="92" w:hanging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4C2045" w:rsidRPr="009060FD" w:rsidRDefault="004C2045" w:rsidP="00424C55">
            <w:pPr>
              <w:snapToGrid w:val="0"/>
              <w:ind w:left="180" w:hanging="1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7.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參加教師發展中心相關活動，每年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1-10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分（每次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分），本項最多20分。</w:t>
            </w:r>
          </w:p>
        </w:tc>
        <w:tc>
          <w:tcPr>
            <w:tcW w:w="425" w:type="dxa"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2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67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7"/>
          <w:jc w:val="center"/>
        </w:trPr>
        <w:tc>
          <w:tcPr>
            <w:tcW w:w="710" w:type="dxa"/>
            <w:vMerge/>
          </w:tcPr>
          <w:p w:rsidR="004C2045" w:rsidRPr="009060FD" w:rsidRDefault="004C2045" w:rsidP="00EC6320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1" w:type="dxa"/>
            <w:vMerge/>
          </w:tcPr>
          <w:p w:rsidR="004C2045" w:rsidRPr="009060FD" w:rsidRDefault="004C2045" w:rsidP="00EC6320">
            <w:pPr>
              <w:snapToGrid w:val="0"/>
              <w:ind w:left="332" w:right="92" w:hanging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4C2045" w:rsidRPr="009060FD" w:rsidRDefault="004C2045" w:rsidP="00E62CF3">
            <w:pPr>
              <w:snapToGrid w:val="0"/>
              <w:ind w:left="180" w:hanging="1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/>
                <w:sz w:val="16"/>
                <w:szCs w:val="16"/>
              </w:rPr>
              <w:t>8.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其他校、內外服務及輔導相關活動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,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每次</w:t>
            </w:r>
            <w:r w:rsidRPr="009060FD">
              <w:rPr>
                <w:rFonts w:ascii="標楷體" w:eastAsia="標楷體" w:hAnsi="標楷體"/>
                <w:sz w:val="16"/>
                <w:szCs w:val="16"/>
              </w:rPr>
              <w:t>1-2</w:t>
            </w: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分，本項最多15分。</w:t>
            </w:r>
          </w:p>
        </w:tc>
        <w:tc>
          <w:tcPr>
            <w:tcW w:w="425" w:type="dxa"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2" w:type="dxa"/>
            <w:vMerge/>
          </w:tcPr>
          <w:p w:rsidR="004C2045" w:rsidRPr="009060FD" w:rsidRDefault="004C2045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C60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</w:tcPr>
          <w:p w:rsidR="00A36F68" w:rsidRPr="009060FD" w:rsidRDefault="00A36F68" w:rsidP="00EC6320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A36F68" w:rsidRPr="009060FD" w:rsidRDefault="00A36F68" w:rsidP="00424C55">
            <w:pPr>
              <w:snapToGrid w:val="0"/>
              <w:ind w:right="92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合計：</w:t>
            </w:r>
          </w:p>
        </w:tc>
        <w:tc>
          <w:tcPr>
            <w:tcW w:w="850" w:type="dxa"/>
            <w:gridSpan w:val="2"/>
          </w:tcPr>
          <w:p w:rsidR="00A36F68" w:rsidRPr="009060FD" w:rsidRDefault="00A36F68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3" w:type="dxa"/>
            <w:gridSpan w:val="7"/>
          </w:tcPr>
          <w:p w:rsidR="00A36F68" w:rsidRPr="009060FD" w:rsidRDefault="00A36F68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10" w:type="dxa"/>
            <w:vMerge/>
          </w:tcPr>
          <w:p w:rsidR="00A36F68" w:rsidRPr="009060FD" w:rsidRDefault="00A36F68" w:rsidP="00EC6320">
            <w:pPr>
              <w:snapToGrid w:val="0"/>
              <w:ind w:firstLine="2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30" w:type="dxa"/>
            <w:gridSpan w:val="13"/>
          </w:tcPr>
          <w:p w:rsidR="00A36F68" w:rsidRPr="009060FD" w:rsidRDefault="00A36F68" w:rsidP="000B3D71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060FD">
              <w:rPr>
                <w:rFonts w:ascii="標楷體" w:eastAsia="標楷體" w:hAnsi="標楷體" w:hint="eastAsia"/>
                <w:sz w:val="16"/>
                <w:szCs w:val="16"/>
              </w:rPr>
              <w:t>註：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9"/>
              <w:gridCol w:w="1723"/>
              <w:gridCol w:w="2457"/>
            </w:tblGrid>
            <w:tr w:rsidR="009060FD" w:rsidRPr="009060FD" w:rsidTr="004027DD"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  <w:r w:rsidRPr="009060FD">
                    <w:rPr>
                      <w:rFonts w:ascii="標楷體" w:eastAsia="標楷體" w:hAnsi="標楷體" w:hint="eastAsia"/>
                      <w:sz w:val="16"/>
                      <w:szCs w:val="16"/>
                      <w:u w:val="single"/>
                    </w:rPr>
                    <w:t>權重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  <w:r w:rsidRPr="009060FD">
                    <w:rPr>
                      <w:rFonts w:ascii="標楷體" w:eastAsia="標楷體" w:hAnsi="標楷體" w:hint="eastAsia"/>
                      <w:sz w:val="16"/>
                      <w:szCs w:val="16"/>
                      <w:u w:val="single"/>
                    </w:rPr>
                    <w:t>受評人擇定權重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  <w:r w:rsidRPr="009060FD">
                    <w:rPr>
                      <w:rFonts w:ascii="標楷體" w:eastAsia="標楷體" w:hAnsi="標楷體" w:hint="eastAsia"/>
                      <w:sz w:val="16"/>
                      <w:szCs w:val="16"/>
                      <w:u w:val="single"/>
                    </w:rPr>
                    <w:t>本項得分（依擇定權重計算）</w:t>
                  </w:r>
                </w:p>
              </w:tc>
            </w:tr>
            <w:tr w:rsidR="009060FD" w:rsidRPr="009060FD" w:rsidTr="004027DD"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both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  <w:r w:rsidRPr="009060FD">
                    <w:rPr>
                      <w:rFonts w:ascii="標楷體" w:eastAsia="標楷體" w:hAnsi="標楷體" w:hint="eastAsia"/>
                      <w:sz w:val="16"/>
                      <w:szCs w:val="16"/>
                      <w:u w:val="single"/>
                    </w:rPr>
                    <w:t>10%～30%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0E1" w:rsidRPr="009060FD" w:rsidRDefault="007530E1" w:rsidP="007530E1">
                  <w:pPr>
                    <w:snapToGrid w:val="0"/>
                    <w:jc w:val="both"/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7530E1" w:rsidRPr="009060FD" w:rsidRDefault="007530E1" w:rsidP="000B3D71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A36F68" w:rsidRPr="009060FD" w:rsidRDefault="00A36F68" w:rsidP="00686FC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060FD" w:rsidRPr="009060FD" w:rsidTr="00C60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1"/>
          <w:jc w:val="center"/>
        </w:trPr>
        <w:tc>
          <w:tcPr>
            <w:tcW w:w="7797" w:type="dxa"/>
            <w:gridSpan w:val="5"/>
            <w:tcBorders>
              <w:bottom w:val="single" w:sz="4" w:space="0" w:color="auto"/>
            </w:tcBorders>
            <w:vAlign w:val="center"/>
          </w:tcPr>
          <w:p w:rsidR="00A36F68" w:rsidRPr="009060FD" w:rsidRDefault="00A36F68" w:rsidP="003B028C">
            <w:pPr>
              <w:snapToGrid w:val="0"/>
              <w:ind w:firstLine="210"/>
              <w:jc w:val="center"/>
              <w:rPr>
                <w:rFonts w:ascii="標楷體" w:eastAsia="標楷體" w:hAnsi="標楷體"/>
                <w:sz w:val="20"/>
              </w:rPr>
            </w:pPr>
            <w:r w:rsidRPr="009060FD">
              <w:rPr>
                <w:rFonts w:ascii="標楷體" w:eastAsia="標楷體" w:hAnsi="標楷體" w:hint="eastAsia"/>
                <w:sz w:val="20"/>
              </w:rPr>
              <w:t>總</w:t>
            </w:r>
            <w:r w:rsidR="003B028C" w:rsidRPr="009060FD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060FD">
              <w:rPr>
                <w:rFonts w:ascii="標楷體" w:eastAsia="標楷體" w:hAnsi="標楷體"/>
                <w:sz w:val="20"/>
              </w:rPr>
              <w:t xml:space="preserve">  </w:t>
            </w:r>
            <w:r w:rsidRPr="009060FD">
              <w:rPr>
                <w:rFonts w:ascii="標楷體" w:eastAsia="標楷體" w:hAnsi="標楷體" w:hint="eastAsia"/>
                <w:sz w:val="20"/>
              </w:rPr>
              <w:t>計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lrTbV"/>
          </w:tcPr>
          <w:p w:rsidR="00A36F68" w:rsidRPr="009060FD" w:rsidRDefault="00A36F68" w:rsidP="003B028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3" w:type="dxa"/>
            <w:gridSpan w:val="7"/>
            <w:tcBorders>
              <w:bottom w:val="single" w:sz="4" w:space="0" w:color="auto"/>
            </w:tcBorders>
            <w:textDirection w:val="lrTbV"/>
          </w:tcPr>
          <w:p w:rsidR="00A36F68" w:rsidRPr="009060FD" w:rsidRDefault="00A36F68" w:rsidP="003B028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A36F68" w:rsidRPr="009060FD" w:rsidRDefault="00A36F68" w:rsidP="00A40FCF">
      <w:pPr>
        <w:spacing w:line="140" w:lineRule="exact"/>
        <w:jc w:val="both"/>
        <w:rPr>
          <w:rFonts w:ascii="標楷體" w:eastAsia="標楷體" w:hAnsi="標楷體"/>
          <w:sz w:val="14"/>
          <w:szCs w:val="14"/>
        </w:rPr>
      </w:pPr>
      <w:r w:rsidRPr="009060FD">
        <w:rPr>
          <w:rFonts w:ascii="標楷體" w:eastAsia="標楷體" w:hAnsi="標楷體" w:hint="eastAsia"/>
          <w:sz w:val="14"/>
          <w:szCs w:val="14"/>
        </w:rPr>
        <w:t>附註：</w:t>
      </w:r>
      <w:r w:rsidRPr="009060FD">
        <w:rPr>
          <w:rFonts w:ascii="標楷體" w:eastAsia="標楷體" w:hAnsi="標楷體"/>
          <w:sz w:val="14"/>
          <w:szCs w:val="14"/>
        </w:rPr>
        <w:t>1.</w:t>
      </w:r>
      <w:r w:rsidRPr="009060FD">
        <w:rPr>
          <w:rFonts w:ascii="標楷體" w:eastAsia="標楷體" w:hAnsi="標楷體" w:hint="eastAsia"/>
          <w:sz w:val="14"/>
          <w:szCs w:val="14"/>
        </w:rPr>
        <w:t>各項評分至小數點</w:t>
      </w:r>
      <w:r w:rsidRPr="009060FD">
        <w:rPr>
          <w:rFonts w:ascii="標楷體" w:eastAsia="標楷體" w:hAnsi="標楷體"/>
          <w:sz w:val="14"/>
          <w:szCs w:val="14"/>
        </w:rPr>
        <w:t>1</w:t>
      </w:r>
      <w:r w:rsidRPr="009060FD">
        <w:rPr>
          <w:rFonts w:ascii="標楷體" w:eastAsia="標楷體" w:hAnsi="標楷體" w:hint="eastAsia"/>
          <w:sz w:val="14"/>
          <w:szCs w:val="14"/>
        </w:rPr>
        <w:t>位。</w:t>
      </w:r>
    </w:p>
    <w:p w:rsidR="00A36F68" w:rsidRPr="009060FD" w:rsidRDefault="00A36F68" w:rsidP="00C8518B">
      <w:pPr>
        <w:spacing w:line="140" w:lineRule="exact"/>
        <w:ind w:leftChars="183" w:left="579" w:hangingChars="100" w:hanging="140"/>
        <w:jc w:val="both"/>
        <w:rPr>
          <w:rFonts w:ascii="標楷體" w:eastAsia="標楷體" w:hAnsi="標楷體"/>
          <w:sz w:val="14"/>
          <w:szCs w:val="14"/>
        </w:rPr>
      </w:pPr>
      <w:r w:rsidRPr="009060FD">
        <w:rPr>
          <w:rFonts w:ascii="標楷體" w:eastAsia="標楷體" w:hAnsi="標楷體"/>
          <w:sz w:val="14"/>
          <w:szCs w:val="14"/>
        </w:rPr>
        <w:t>2.</w:t>
      </w:r>
      <w:r w:rsidRPr="009060FD">
        <w:rPr>
          <w:rFonts w:ascii="標楷體" w:eastAsia="標楷體" w:hAnsi="標楷體" w:hint="eastAsia"/>
          <w:sz w:val="14"/>
          <w:szCs w:val="14"/>
        </w:rPr>
        <w:t>受評人申請評量時，應提出受評期間教學績效（含開授課程評鑑成績、指導研究生等）、著作目錄及校內外服務情形（如教師年度報告所列）供院教評會參考。</w:t>
      </w:r>
    </w:p>
    <w:sectPr w:rsidR="00A36F68" w:rsidRPr="009060FD" w:rsidSect="005876BF">
      <w:footerReference w:type="even" r:id="rId7"/>
      <w:pgSz w:w="11906" w:h="16838" w:code="9"/>
      <w:pgMar w:top="1021" w:right="907" w:bottom="567" w:left="907" w:header="680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29E" w:rsidRDefault="00E3129E">
      <w:r>
        <w:separator/>
      </w:r>
    </w:p>
  </w:endnote>
  <w:endnote w:type="continuationSeparator" w:id="0">
    <w:p w:rsidR="00E3129E" w:rsidRDefault="00E3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F68" w:rsidRDefault="00C8518B" w:rsidP="00C346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36F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6F68" w:rsidRDefault="00A36F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29E" w:rsidRDefault="00E3129E">
      <w:r>
        <w:separator/>
      </w:r>
    </w:p>
  </w:footnote>
  <w:footnote w:type="continuationSeparator" w:id="0">
    <w:p w:rsidR="00E3129E" w:rsidRDefault="00E3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1361"/>
    <w:multiLevelType w:val="singleLevel"/>
    <w:tmpl w:val="637E39F8"/>
    <w:lvl w:ilvl="0">
      <w:start w:val="1"/>
      <w:numFmt w:val="decimal"/>
      <w:lvlText w:val="%1."/>
      <w:lvlJc w:val="left"/>
      <w:pPr>
        <w:tabs>
          <w:tab w:val="num" w:pos="235"/>
        </w:tabs>
        <w:ind w:left="235" w:hanging="144"/>
      </w:pPr>
      <w:rPr>
        <w:rFonts w:cs="Times New Roman" w:hint="eastAsia"/>
      </w:rPr>
    </w:lvl>
  </w:abstractNum>
  <w:abstractNum w:abstractNumId="1" w15:restartNumberingAfterBreak="0">
    <w:nsid w:val="65891838"/>
    <w:multiLevelType w:val="singleLevel"/>
    <w:tmpl w:val="9F8097EA"/>
    <w:lvl w:ilvl="0">
      <w:start w:val="1"/>
      <w:numFmt w:val="decimalFullWidth"/>
      <w:lvlText w:val="%1、"/>
      <w:lvlJc w:val="left"/>
      <w:pPr>
        <w:tabs>
          <w:tab w:val="num" w:pos="1164"/>
        </w:tabs>
        <w:ind w:left="1164" w:hanging="564"/>
      </w:pPr>
      <w:rPr>
        <w:rFonts w:cs="Times New Roman" w:hint="eastAsia"/>
      </w:rPr>
    </w:lvl>
  </w:abstractNum>
  <w:abstractNum w:abstractNumId="2" w15:restartNumberingAfterBreak="0">
    <w:nsid w:val="6DDA219E"/>
    <w:multiLevelType w:val="hybridMultilevel"/>
    <w:tmpl w:val="7E6C88BA"/>
    <w:lvl w:ilvl="0" w:tplc="8ED617E8">
      <w:start w:val="4"/>
      <w:numFmt w:val="bullet"/>
      <w:lvlText w:val="□"/>
      <w:lvlJc w:val="left"/>
      <w:pPr>
        <w:tabs>
          <w:tab w:val="num" w:pos="452"/>
        </w:tabs>
        <w:ind w:left="45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2"/>
        </w:tabs>
        <w:ind w:left="10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2"/>
        </w:tabs>
        <w:ind w:left="15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2"/>
        </w:tabs>
        <w:ind w:left="20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2"/>
        </w:tabs>
        <w:ind w:left="24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2"/>
        </w:tabs>
        <w:ind w:left="29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2"/>
        </w:tabs>
        <w:ind w:left="34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2"/>
        </w:tabs>
        <w:ind w:left="39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2"/>
        </w:tabs>
        <w:ind w:left="441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9A"/>
    <w:rsid w:val="00013D7D"/>
    <w:rsid w:val="000165B5"/>
    <w:rsid w:val="00017BCF"/>
    <w:rsid w:val="0002089A"/>
    <w:rsid w:val="00034A1B"/>
    <w:rsid w:val="000408B6"/>
    <w:rsid w:val="00043D08"/>
    <w:rsid w:val="00045F55"/>
    <w:rsid w:val="00054EFF"/>
    <w:rsid w:val="00064F5B"/>
    <w:rsid w:val="00072E17"/>
    <w:rsid w:val="00082A6C"/>
    <w:rsid w:val="00084A48"/>
    <w:rsid w:val="000A73F0"/>
    <w:rsid w:val="000B3D71"/>
    <w:rsid w:val="000B6BB1"/>
    <w:rsid w:val="000D6446"/>
    <w:rsid w:val="000F3453"/>
    <w:rsid w:val="00105B9F"/>
    <w:rsid w:val="00125F1E"/>
    <w:rsid w:val="001768AD"/>
    <w:rsid w:val="00186871"/>
    <w:rsid w:val="00190B7A"/>
    <w:rsid w:val="001C43B0"/>
    <w:rsid w:val="001C699E"/>
    <w:rsid w:val="001C7966"/>
    <w:rsid w:val="001D2185"/>
    <w:rsid w:val="001F31FF"/>
    <w:rsid w:val="001F4E26"/>
    <w:rsid w:val="0021227A"/>
    <w:rsid w:val="00213A1C"/>
    <w:rsid w:val="00226EF4"/>
    <w:rsid w:val="00232FD8"/>
    <w:rsid w:val="00237FA4"/>
    <w:rsid w:val="00242A3F"/>
    <w:rsid w:val="00254ED9"/>
    <w:rsid w:val="00255650"/>
    <w:rsid w:val="00260B1D"/>
    <w:rsid w:val="0026581F"/>
    <w:rsid w:val="00283FAE"/>
    <w:rsid w:val="0028571D"/>
    <w:rsid w:val="002A2A0C"/>
    <w:rsid w:val="002A5EC6"/>
    <w:rsid w:val="002A7922"/>
    <w:rsid w:val="002D0B3B"/>
    <w:rsid w:val="00325AB8"/>
    <w:rsid w:val="003374F1"/>
    <w:rsid w:val="003469CD"/>
    <w:rsid w:val="0036199F"/>
    <w:rsid w:val="003675CB"/>
    <w:rsid w:val="003759D1"/>
    <w:rsid w:val="003B028C"/>
    <w:rsid w:val="003C1823"/>
    <w:rsid w:val="003D374F"/>
    <w:rsid w:val="003E5FA9"/>
    <w:rsid w:val="003E6542"/>
    <w:rsid w:val="004029B1"/>
    <w:rsid w:val="00411AD4"/>
    <w:rsid w:val="004237A4"/>
    <w:rsid w:val="00424B84"/>
    <w:rsid w:val="00424C55"/>
    <w:rsid w:val="004306D0"/>
    <w:rsid w:val="00432754"/>
    <w:rsid w:val="004373F7"/>
    <w:rsid w:val="0044771A"/>
    <w:rsid w:val="00455401"/>
    <w:rsid w:val="004740AD"/>
    <w:rsid w:val="004A54F9"/>
    <w:rsid w:val="004C2045"/>
    <w:rsid w:val="004C48E2"/>
    <w:rsid w:val="004C6848"/>
    <w:rsid w:val="004D11DF"/>
    <w:rsid w:val="004D1666"/>
    <w:rsid w:val="004F7729"/>
    <w:rsid w:val="00506BA7"/>
    <w:rsid w:val="00507EB1"/>
    <w:rsid w:val="0052560B"/>
    <w:rsid w:val="005343B5"/>
    <w:rsid w:val="005368B7"/>
    <w:rsid w:val="00566647"/>
    <w:rsid w:val="005876BF"/>
    <w:rsid w:val="005A5DD2"/>
    <w:rsid w:val="005B2F62"/>
    <w:rsid w:val="005B6F39"/>
    <w:rsid w:val="005C1FC9"/>
    <w:rsid w:val="005C4561"/>
    <w:rsid w:val="005C5A6F"/>
    <w:rsid w:val="005F22D2"/>
    <w:rsid w:val="00601F54"/>
    <w:rsid w:val="00602B45"/>
    <w:rsid w:val="00606BE0"/>
    <w:rsid w:val="006074A2"/>
    <w:rsid w:val="00616CA8"/>
    <w:rsid w:val="006216A4"/>
    <w:rsid w:val="00622EE4"/>
    <w:rsid w:val="006259C4"/>
    <w:rsid w:val="00632174"/>
    <w:rsid w:val="00642A8C"/>
    <w:rsid w:val="006442A0"/>
    <w:rsid w:val="00650620"/>
    <w:rsid w:val="006577D2"/>
    <w:rsid w:val="006726F6"/>
    <w:rsid w:val="00675343"/>
    <w:rsid w:val="00676D4F"/>
    <w:rsid w:val="00685614"/>
    <w:rsid w:val="00686FC5"/>
    <w:rsid w:val="00697560"/>
    <w:rsid w:val="006A59CC"/>
    <w:rsid w:val="006C419C"/>
    <w:rsid w:val="006D4557"/>
    <w:rsid w:val="007254D6"/>
    <w:rsid w:val="007267F5"/>
    <w:rsid w:val="007354E0"/>
    <w:rsid w:val="007367F1"/>
    <w:rsid w:val="007401BF"/>
    <w:rsid w:val="007530E1"/>
    <w:rsid w:val="00753EA9"/>
    <w:rsid w:val="00754C6E"/>
    <w:rsid w:val="007745FF"/>
    <w:rsid w:val="007953CD"/>
    <w:rsid w:val="007A0548"/>
    <w:rsid w:val="007B34D5"/>
    <w:rsid w:val="007B74D6"/>
    <w:rsid w:val="007C3528"/>
    <w:rsid w:val="007D774E"/>
    <w:rsid w:val="007E01C1"/>
    <w:rsid w:val="007E3F08"/>
    <w:rsid w:val="007E51AB"/>
    <w:rsid w:val="007F084A"/>
    <w:rsid w:val="007F3743"/>
    <w:rsid w:val="007F58D1"/>
    <w:rsid w:val="007F6D74"/>
    <w:rsid w:val="007F7B86"/>
    <w:rsid w:val="00806841"/>
    <w:rsid w:val="008159CF"/>
    <w:rsid w:val="008175DA"/>
    <w:rsid w:val="00843D7C"/>
    <w:rsid w:val="00844E96"/>
    <w:rsid w:val="00846635"/>
    <w:rsid w:val="00852C8A"/>
    <w:rsid w:val="0085391D"/>
    <w:rsid w:val="008603A9"/>
    <w:rsid w:val="00867F3D"/>
    <w:rsid w:val="00881756"/>
    <w:rsid w:val="00882633"/>
    <w:rsid w:val="008973F9"/>
    <w:rsid w:val="008A03BD"/>
    <w:rsid w:val="008B2E44"/>
    <w:rsid w:val="008C2E5F"/>
    <w:rsid w:val="008C457A"/>
    <w:rsid w:val="008C72F8"/>
    <w:rsid w:val="008E65A8"/>
    <w:rsid w:val="009060FD"/>
    <w:rsid w:val="00910662"/>
    <w:rsid w:val="009110E0"/>
    <w:rsid w:val="00927D4B"/>
    <w:rsid w:val="00930823"/>
    <w:rsid w:val="009368F4"/>
    <w:rsid w:val="0094469F"/>
    <w:rsid w:val="00957F8A"/>
    <w:rsid w:val="00970805"/>
    <w:rsid w:val="00973FDF"/>
    <w:rsid w:val="00975431"/>
    <w:rsid w:val="00981ECE"/>
    <w:rsid w:val="009855EC"/>
    <w:rsid w:val="00990302"/>
    <w:rsid w:val="00991F1D"/>
    <w:rsid w:val="009A71BA"/>
    <w:rsid w:val="009B708F"/>
    <w:rsid w:val="009D1273"/>
    <w:rsid w:val="009D1D8F"/>
    <w:rsid w:val="009D38FB"/>
    <w:rsid w:val="009D4A76"/>
    <w:rsid w:val="009F488B"/>
    <w:rsid w:val="00A0133E"/>
    <w:rsid w:val="00A046F0"/>
    <w:rsid w:val="00A126C9"/>
    <w:rsid w:val="00A20D7C"/>
    <w:rsid w:val="00A25D7D"/>
    <w:rsid w:val="00A31FD9"/>
    <w:rsid w:val="00A36F68"/>
    <w:rsid w:val="00A40FCF"/>
    <w:rsid w:val="00A42C62"/>
    <w:rsid w:val="00A50C74"/>
    <w:rsid w:val="00A5387A"/>
    <w:rsid w:val="00A544FB"/>
    <w:rsid w:val="00A555B3"/>
    <w:rsid w:val="00A62CD6"/>
    <w:rsid w:val="00A76180"/>
    <w:rsid w:val="00A813B3"/>
    <w:rsid w:val="00A923CF"/>
    <w:rsid w:val="00A97436"/>
    <w:rsid w:val="00A978FF"/>
    <w:rsid w:val="00AB7FF2"/>
    <w:rsid w:val="00AC0048"/>
    <w:rsid w:val="00AC0708"/>
    <w:rsid w:val="00AC2599"/>
    <w:rsid w:val="00AD41D7"/>
    <w:rsid w:val="00B07BB0"/>
    <w:rsid w:val="00B14DAF"/>
    <w:rsid w:val="00B37669"/>
    <w:rsid w:val="00B41C6D"/>
    <w:rsid w:val="00B47C67"/>
    <w:rsid w:val="00B778F7"/>
    <w:rsid w:val="00B87315"/>
    <w:rsid w:val="00B95717"/>
    <w:rsid w:val="00BB78A2"/>
    <w:rsid w:val="00BD3380"/>
    <w:rsid w:val="00BD69C4"/>
    <w:rsid w:val="00BF692D"/>
    <w:rsid w:val="00C037B2"/>
    <w:rsid w:val="00C10B35"/>
    <w:rsid w:val="00C161D2"/>
    <w:rsid w:val="00C33CCA"/>
    <w:rsid w:val="00C34615"/>
    <w:rsid w:val="00C34B7E"/>
    <w:rsid w:val="00C35619"/>
    <w:rsid w:val="00C36C9D"/>
    <w:rsid w:val="00C409D1"/>
    <w:rsid w:val="00C4268D"/>
    <w:rsid w:val="00C60F54"/>
    <w:rsid w:val="00C745AA"/>
    <w:rsid w:val="00C80CE0"/>
    <w:rsid w:val="00C8518B"/>
    <w:rsid w:val="00C85576"/>
    <w:rsid w:val="00C9664D"/>
    <w:rsid w:val="00CB12F7"/>
    <w:rsid w:val="00CC1AE3"/>
    <w:rsid w:val="00CC51A3"/>
    <w:rsid w:val="00CD1676"/>
    <w:rsid w:val="00CD612B"/>
    <w:rsid w:val="00CF0E30"/>
    <w:rsid w:val="00D00787"/>
    <w:rsid w:val="00D155D5"/>
    <w:rsid w:val="00D31C0C"/>
    <w:rsid w:val="00D351C0"/>
    <w:rsid w:val="00D6546E"/>
    <w:rsid w:val="00D669C4"/>
    <w:rsid w:val="00D7579B"/>
    <w:rsid w:val="00D86441"/>
    <w:rsid w:val="00D907A8"/>
    <w:rsid w:val="00D96442"/>
    <w:rsid w:val="00DB5A17"/>
    <w:rsid w:val="00DB7904"/>
    <w:rsid w:val="00DC4C89"/>
    <w:rsid w:val="00DC7F54"/>
    <w:rsid w:val="00DD45D9"/>
    <w:rsid w:val="00DD5DC0"/>
    <w:rsid w:val="00DE303F"/>
    <w:rsid w:val="00DE3632"/>
    <w:rsid w:val="00DF3885"/>
    <w:rsid w:val="00DF3D0B"/>
    <w:rsid w:val="00DF3EF0"/>
    <w:rsid w:val="00E14791"/>
    <w:rsid w:val="00E273B8"/>
    <w:rsid w:val="00E3129E"/>
    <w:rsid w:val="00E36E09"/>
    <w:rsid w:val="00E3796F"/>
    <w:rsid w:val="00E43ED2"/>
    <w:rsid w:val="00E62CF3"/>
    <w:rsid w:val="00E6352B"/>
    <w:rsid w:val="00E7142B"/>
    <w:rsid w:val="00E87240"/>
    <w:rsid w:val="00E903E2"/>
    <w:rsid w:val="00E92A1A"/>
    <w:rsid w:val="00EB480F"/>
    <w:rsid w:val="00EB7454"/>
    <w:rsid w:val="00EC07E4"/>
    <w:rsid w:val="00EC1D0D"/>
    <w:rsid w:val="00EC6320"/>
    <w:rsid w:val="00ED013B"/>
    <w:rsid w:val="00ED37B2"/>
    <w:rsid w:val="00EE0827"/>
    <w:rsid w:val="00EF4D48"/>
    <w:rsid w:val="00EF7BC5"/>
    <w:rsid w:val="00F03DCC"/>
    <w:rsid w:val="00F169A4"/>
    <w:rsid w:val="00F42303"/>
    <w:rsid w:val="00F54BBD"/>
    <w:rsid w:val="00F66A4A"/>
    <w:rsid w:val="00FA34AF"/>
    <w:rsid w:val="00FB0655"/>
    <w:rsid w:val="00FB2826"/>
    <w:rsid w:val="00FB3351"/>
    <w:rsid w:val="00FD1C85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8E57CF6"/>
  <w15:chartTrackingRefBased/>
  <w15:docId w15:val="{2C7B40D4-8D4C-4462-8062-3BAF4BCA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5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D1273"/>
    <w:pPr>
      <w:adjustRightInd w:val="0"/>
      <w:spacing w:line="360" w:lineRule="atLeast"/>
      <w:jc w:val="center"/>
      <w:textAlignment w:val="baseline"/>
    </w:pPr>
    <w:rPr>
      <w:kern w:val="0"/>
      <w:sz w:val="20"/>
      <w:lang w:val="x-none" w:eastAsia="x-none"/>
    </w:rPr>
  </w:style>
  <w:style w:type="character" w:customStyle="1" w:styleId="a4">
    <w:name w:val="註釋標題 字元"/>
    <w:link w:val="a3"/>
    <w:uiPriority w:val="99"/>
    <w:semiHidden/>
    <w:locked/>
    <w:rsid w:val="00C8518B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843D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50620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7">
    <w:name w:val="頁尾 字元"/>
    <w:link w:val="a6"/>
    <w:uiPriority w:val="99"/>
    <w:semiHidden/>
    <w:locked/>
    <w:rsid w:val="00C8518B"/>
    <w:rPr>
      <w:rFonts w:cs="Times New Roman"/>
      <w:sz w:val="20"/>
      <w:szCs w:val="20"/>
    </w:rPr>
  </w:style>
  <w:style w:type="character" w:styleId="a8">
    <w:name w:val="page number"/>
    <w:uiPriority w:val="99"/>
    <w:rsid w:val="00650620"/>
    <w:rPr>
      <w:rFonts w:cs="Times New Roman"/>
    </w:rPr>
  </w:style>
  <w:style w:type="paragraph" w:styleId="a9">
    <w:name w:val="header"/>
    <w:basedOn w:val="a"/>
    <w:link w:val="aa"/>
    <w:uiPriority w:val="99"/>
    <w:rsid w:val="00650620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a">
    <w:name w:val="頁首 字元"/>
    <w:link w:val="a9"/>
    <w:uiPriority w:val="99"/>
    <w:semiHidden/>
    <w:locked/>
    <w:rsid w:val="00C8518B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34615"/>
    <w:rPr>
      <w:rFonts w:ascii="Cambria" w:hAnsi="Cambria"/>
      <w:kern w:val="0"/>
      <w:sz w:val="2"/>
      <w:lang w:val="x-none" w:eastAsia="x-none"/>
    </w:rPr>
  </w:style>
  <w:style w:type="character" w:customStyle="1" w:styleId="ac">
    <w:name w:val="註解方塊文字 字元"/>
    <w:link w:val="ab"/>
    <w:uiPriority w:val="99"/>
    <w:semiHidden/>
    <w:locked/>
    <w:rsid w:val="00C8518B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96年6月29日95學年度第5次院務會議通過</dc:title>
  <dc:subject/>
  <dc:creator>成功大學</dc:creator>
  <cp:keywords/>
  <cp:lastModifiedBy>maggie</cp:lastModifiedBy>
  <cp:revision>5</cp:revision>
  <cp:lastPrinted>2017-06-06T02:54:00Z</cp:lastPrinted>
  <dcterms:created xsi:type="dcterms:W3CDTF">2019-03-19T03:43:00Z</dcterms:created>
  <dcterms:modified xsi:type="dcterms:W3CDTF">2019-03-19T03:49:00Z</dcterms:modified>
</cp:coreProperties>
</file>